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1"/>
        <w:tblpPr w:leftFromText="141" w:rightFromText="141" w:horzAnchor="margin" w:tblpX="126" w:tblpY="340"/>
        <w:tblW w:w="8647" w:type="dxa"/>
        <w:shd w:val="clear" w:color="auto" w:fill="F2F2F2"/>
        <w:tblLook w:val="04A0" w:firstRow="1" w:lastRow="0" w:firstColumn="1" w:lastColumn="0" w:noHBand="0" w:noVBand="1"/>
      </w:tblPr>
      <w:tblGrid>
        <w:gridCol w:w="8647"/>
      </w:tblGrid>
      <w:tr w:rsidR="00990022" w:rsidRPr="009629E5" w14:paraId="4A366D00" w14:textId="77777777" w:rsidTr="008E6F70">
        <w:tc>
          <w:tcPr>
            <w:tcW w:w="8647" w:type="dxa"/>
            <w:shd w:val="clear" w:color="auto" w:fill="F2F2F2"/>
          </w:tcPr>
          <w:p w14:paraId="2666561A" w14:textId="77777777" w:rsidR="00990022" w:rsidRPr="008E6F70" w:rsidRDefault="00990022" w:rsidP="008E6F70">
            <w:pPr>
              <w:pStyle w:val="Paragraphedeliste"/>
              <w:spacing w:before="120"/>
              <w:rPr>
                <w:rFonts w:ascii="Times New Roman" w:eastAsia="Aptos" w:hAnsi="Times New Roman" w:cs="Times New Roman"/>
                <w:b/>
                <w:bCs/>
              </w:rPr>
            </w:pPr>
            <w:r w:rsidRPr="008E6F70">
              <w:rPr>
                <w:rFonts w:ascii="Times New Roman" w:eastAsia="Aptos" w:hAnsi="Times New Roman" w:cs="Times New Roman"/>
                <w:b/>
                <w:bCs/>
              </w:rPr>
              <w:t>DOSSIER D’APPEL D’OFFRE OUVERT FORMEL :</w:t>
            </w:r>
          </w:p>
          <w:p w14:paraId="3F01FC3C" w14:textId="77777777" w:rsidR="00990022" w:rsidRPr="008E6F70" w:rsidRDefault="00990022" w:rsidP="008E6F70">
            <w:pPr>
              <w:spacing w:before="120"/>
              <w:jc w:val="both"/>
              <w:rPr>
                <w:rFonts w:ascii="Times New Roman" w:eastAsia="Aptos" w:hAnsi="Times New Roman" w:cs="Times New Roman"/>
                <w:b/>
                <w:bCs/>
              </w:rPr>
            </w:pPr>
            <w:r w:rsidRPr="008E6F70">
              <w:rPr>
                <w:rFonts w:ascii="Times New Roman" w:eastAsia="Aptos" w:hAnsi="Times New Roman" w:cs="Times New Roman"/>
                <w:b/>
                <w:bCs/>
              </w:rPr>
              <w:t>RECRUTEMENT D’UNE ENTREPRISE EN CHARGE DE L’IMPLANTATION DE CLOTURE DES SITES DE CHAMPS ECOLES POUR LA PRODUCTION DES TUBERCULES DE RÔNIER ET DES SITES DE PEPINIERES DANS LES PROVINCES DU MOYEN CHARI, MANDOUL ET LOGONE ORIENTAL.</w:t>
            </w:r>
          </w:p>
        </w:tc>
      </w:tr>
    </w:tbl>
    <w:p w14:paraId="250085B9" w14:textId="77777777" w:rsidR="00990022" w:rsidRPr="009629E5" w:rsidRDefault="00990022" w:rsidP="00990022">
      <w:pPr>
        <w:spacing w:after="0" w:line="240" w:lineRule="auto"/>
        <w:rPr>
          <w:rFonts w:ascii="Times New Roman" w:hAnsi="Times New Roman" w:cs="Times New Roman"/>
          <w:lang w:val="fr-CH"/>
        </w:rPr>
      </w:pPr>
    </w:p>
    <w:p w14:paraId="2016D331" w14:textId="35921C71" w:rsidR="00990022" w:rsidRPr="009629E5" w:rsidRDefault="00990022" w:rsidP="00990022">
      <w:pPr>
        <w:spacing w:before="120" w:after="0" w:line="240" w:lineRule="auto"/>
        <w:jc w:val="both"/>
        <w:rPr>
          <w:rFonts w:ascii="Times New Roman" w:hAnsi="Times New Roman" w:cs="Times New Roman"/>
          <w:lang w:val="fr-CH"/>
        </w:rPr>
      </w:pPr>
    </w:p>
    <w:p w14:paraId="26B0AF22" w14:textId="77777777" w:rsidR="00990022" w:rsidRPr="009629E5" w:rsidRDefault="00990022" w:rsidP="00990022">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spacing w:val="5"/>
          <w:kern w:val="0"/>
          <w:lang w:eastAsia="de-DE"/>
          <w14:ligatures w14:val="none"/>
        </w:rPr>
      </w:pPr>
      <w:r w:rsidRPr="009629E5">
        <w:rPr>
          <w:rFonts w:ascii="Times New Roman" w:eastAsia="Times New Roman" w:hAnsi="Times New Roman" w:cs="Times New Roman"/>
          <w:b/>
          <w:spacing w:val="5"/>
          <w:kern w:val="0"/>
          <w:lang w:eastAsia="de-DE"/>
          <w14:ligatures w14:val="none"/>
        </w:rPr>
        <w:t xml:space="preserve">Référence : </w:t>
      </w:r>
      <w:r w:rsidRPr="009629E5">
        <w:rPr>
          <w:rFonts w:ascii="Times New Roman" w:eastAsia="Times New Roman" w:hAnsi="Times New Roman" w:cs="Times New Roman"/>
          <w:b/>
          <w:bCs/>
          <w:spacing w:val="5"/>
          <w:kern w:val="0"/>
          <w:lang w:eastAsia="de-DE"/>
          <w14:ligatures w14:val="none"/>
        </w:rPr>
        <w:t xml:space="preserve">N° </w:t>
      </w:r>
      <w:r w:rsidRPr="009629E5">
        <w:rPr>
          <w:rFonts w:ascii="Times New Roman" w:eastAsia="Times New Roman" w:hAnsi="Times New Roman" w:cs="Times New Roman"/>
          <w:b/>
          <w:spacing w:val="5"/>
          <w:kern w:val="0"/>
          <w:lang w:eastAsia="de-DE"/>
          <w14:ligatures w14:val="none"/>
        </w:rPr>
        <w:t>001/DAOOF/PFNL/NIRAS-CARITAS SUISSE/KOUMRA/2026</w:t>
      </w:r>
    </w:p>
    <w:p w14:paraId="7E937A54" w14:textId="77777777" w:rsidR="00990022" w:rsidRPr="00AD1BFE" w:rsidRDefault="00990022" w:rsidP="00990022">
      <w:pPr>
        <w:spacing w:after="0" w:line="240" w:lineRule="auto"/>
        <w:rPr>
          <w:rFonts w:ascii="Times New Roman" w:eastAsia="Aptos" w:hAnsi="Times New Roman" w:cs="Times New Roman"/>
          <w:b/>
          <w:bCs/>
        </w:rPr>
      </w:pPr>
    </w:p>
    <w:sdt>
      <w:sdtPr>
        <w:rPr>
          <w:rFonts w:ascii="Times New Roman" w:eastAsiaTheme="majorEastAsia" w:hAnsi="Times New Roman" w:cs="Times New Roman"/>
          <w:b/>
          <w:bCs/>
          <w:color w:val="2F5496" w:themeColor="accent1" w:themeShade="BF"/>
          <w:sz w:val="44"/>
          <w:szCs w:val="44"/>
          <w:lang w:val="fr-FR"/>
        </w:rPr>
        <w:alias w:val="Titre"/>
        <w:tag w:val=""/>
        <w:id w:val="1735040861"/>
        <w:placeholder>
          <w:docPart w:val="75E07D7EE7324140A1504446488D4CD2"/>
        </w:placeholder>
        <w:dataBinding w:prefixMappings="xmlns:ns0='http://purl.org/dc/elements/1.1/' xmlns:ns1='http://schemas.openxmlformats.org/package/2006/metadata/core-properties' " w:xpath="/ns1:coreProperties[1]/ns0:title[1]" w:storeItemID="{6C3C8BC8-F283-45AE-878A-BAB7291924A1}"/>
        <w:text/>
      </w:sdtPr>
      <w:sdtContent>
        <w:p w14:paraId="7AC8D1A3" w14:textId="3A8302D0" w:rsidR="00990022" w:rsidRPr="00282538" w:rsidRDefault="00990022" w:rsidP="00990022">
          <w:pPr>
            <w:pStyle w:val="Sansinterligne"/>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color w:val="4472C4" w:themeColor="accent1"/>
              <w:sz w:val="52"/>
              <w:szCs w:val="52"/>
              <w:lang w:val="fr-FR"/>
            </w:rPr>
          </w:pPr>
          <w:r w:rsidRPr="00990022">
            <w:rPr>
              <w:rFonts w:ascii="Times New Roman" w:eastAsiaTheme="majorEastAsia" w:hAnsi="Times New Roman" w:cs="Times New Roman"/>
              <w:b/>
              <w:bCs/>
              <w:color w:val="2F5496" w:themeColor="accent1" w:themeShade="BF"/>
              <w:sz w:val="44"/>
              <w:szCs w:val="44"/>
              <w:lang w:val="fr-FR"/>
            </w:rPr>
            <w:t>ANNEXES : CONDITIONS D’ATTRIBUTION DE MARCHE, PRESCRIPTION TECHNIQUES</w:t>
          </w:r>
          <w:r w:rsidR="00D55204">
            <w:rPr>
              <w:rFonts w:ascii="Times New Roman" w:eastAsiaTheme="majorEastAsia" w:hAnsi="Times New Roman" w:cs="Times New Roman"/>
              <w:b/>
              <w:bCs/>
              <w:color w:val="2F5496" w:themeColor="accent1" w:themeShade="BF"/>
              <w:sz w:val="44"/>
              <w:szCs w:val="44"/>
              <w:lang w:val="fr-FR"/>
            </w:rPr>
            <w:t>, CONTRÔLE, DELAIS</w:t>
          </w:r>
          <w:r w:rsidRPr="00990022">
            <w:rPr>
              <w:rFonts w:ascii="Times New Roman" w:eastAsiaTheme="majorEastAsia" w:hAnsi="Times New Roman" w:cs="Times New Roman"/>
              <w:b/>
              <w:bCs/>
              <w:color w:val="2F5496" w:themeColor="accent1" w:themeShade="BF"/>
              <w:sz w:val="44"/>
              <w:szCs w:val="44"/>
              <w:lang w:val="fr-FR"/>
            </w:rPr>
            <w:t xml:space="preserve"> ET DEFINITIONS</w:t>
          </w:r>
        </w:p>
      </w:sdtContent>
    </w:sdt>
    <w:p w14:paraId="051F546D" w14:textId="77777777" w:rsidR="00990022" w:rsidRDefault="00990022" w:rsidP="00990022">
      <w:pPr>
        <w:pStyle w:val="Sansinterligne"/>
        <w:spacing w:before="480"/>
        <w:jc w:val="center"/>
        <w:rPr>
          <w:color w:val="4472C4" w:themeColor="accent1"/>
        </w:rPr>
      </w:pPr>
      <w:r>
        <w:rPr>
          <w:noProof/>
          <w:color w:val="4472C4" w:themeColor="accent1"/>
        </w:rPr>
        <w:drawing>
          <wp:inline distT="0" distB="0" distL="0" distR="0" wp14:anchorId="282F2CEB" wp14:editId="34DB033F">
            <wp:extent cx="758952" cy="478932"/>
            <wp:effectExtent l="0" t="0" r="3175" b="0"/>
            <wp:docPr id="144" name="Imag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633B64E5" w14:textId="71DD4C08" w:rsidR="00990022" w:rsidRPr="00D55204" w:rsidRDefault="00990022" w:rsidP="00D55204">
      <w:pPr>
        <w:rPr>
          <w:rFonts w:ascii="Times New Roman" w:eastAsiaTheme="majorEastAsia" w:hAnsi="Times New Roman" w:cs="Times New Roman"/>
          <w:b/>
          <w:bCs/>
          <w:color w:val="2F5496" w:themeColor="accent1" w:themeShade="BF"/>
          <w:sz w:val="28"/>
          <w:szCs w:val="28"/>
        </w:rPr>
      </w:pPr>
      <w:r>
        <w:rPr>
          <w:rFonts w:ascii="Times New Roman" w:eastAsiaTheme="majorEastAsia" w:hAnsi="Times New Roman" w:cs="Times New Roman"/>
          <w:b/>
          <w:bCs/>
          <w:color w:val="2F5496" w:themeColor="accent1" w:themeShade="BF"/>
          <w:sz w:val="28"/>
          <w:szCs w:val="28"/>
        </w:rPr>
        <w:br w:type="page"/>
      </w:r>
    </w:p>
    <w:sdt>
      <w:sdtPr>
        <w:rPr>
          <w:rFonts w:ascii="Times New Roman" w:eastAsiaTheme="minorHAnsi" w:hAnsi="Times New Roman" w:cs="Times New Roman"/>
          <w:color w:val="auto"/>
          <w:kern w:val="2"/>
          <w:sz w:val="24"/>
          <w:szCs w:val="24"/>
          <w14:ligatures w14:val="standardContextual"/>
        </w:rPr>
        <w:id w:val="-8991471"/>
        <w:docPartObj>
          <w:docPartGallery w:val="Table of Contents"/>
          <w:docPartUnique/>
        </w:docPartObj>
      </w:sdtPr>
      <w:sdtContent>
        <w:p w14:paraId="789A9235" w14:textId="77777777" w:rsidR="00990022" w:rsidRPr="00D55204" w:rsidRDefault="00990022" w:rsidP="00990022">
          <w:pPr>
            <w:pStyle w:val="En-ttedetabledesmatires"/>
            <w:rPr>
              <w:rFonts w:ascii="Times New Roman" w:hAnsi="Times New Roman" w:cs="Times New Roman"/>
              <w:sz w:val="28"/>
              <w:szCs w:val="28"/>
            </w:rPr>
          </w:pPr>
          <w:r w:rsidRPr="00D55204">
            <w:rPr>
              <w:rFonts w:ascii="Times New Roman" w:hAnsi="Times New Roman" w:cs="Times New Roman"/>
              <w:sz w:val="28"/>
              <w:szCs w:val="28"/>
            </w:rPr>
            <w:t>Sommaire</w:t>
          </w:r>
        </w:p>
        <w:p w14:paraId="7BC3FB4D" w14:textId="1311D88B" w:rsidR="00D55204" w:rsidRPr="00D55204" w:rsidRDefault="00990022">
          <w:pPr>
            <w:pStyle w:val="TM1"/>
            <w:tabs>
              <w:tab w:val="right" w:leader="dot" w:pos="9062"/>
            </w:tabs>
            <w:rPr>
              <w:rFonts w:eastAsiaTheme="minorEastAsia"/>
              <w:noProof/>
              <w:lang w:val="de-DE" w:eastAsia="zh-CN"/>
            </w:rPr>
          </w:pPr>
          <w:r w:rsidRPr="00D55204">
            <w:rPr>
              <w:rFonts w:ascii="Times New Roman" w:hAnsi="Times New Roman" w:cs="Times New Roman"/>
            </w:rPr>
            <w:fldChar w:fldCharType="begin"/>
          </w:r>
          <w:r w:rsidRPr="00D55204">
            <w:rPr>
              <w:rFonts w:ascii="Times New Roman" w:hAnsi="Times New Roman" w:cs="Times New Roman"/>
            </w:rPr>
            <w:instrText xml:space="preserve"> TOC \o "1-3" \h \z \u </w:instrText>
          </w:r>
          <w:r w:rsidRPr="00D55204">
            <w:rPr>
              <w:rFonts w:ascii="Times New Roman" w:hAnsi="Times New Roman" w:cs="Times New Roman"/>
            </w:rPr>
            <w:fldChar w:fldCharType="separate"/>
          </w:r>
          <w:hyperlink w:anchor="_Toc232175205" w:history="1">
            <w:r w:rsidR="00D55204" w:rsidRPr="00D55204">
              <w:rPr>
                <w:rStyle w:val="Lienhypertexte"/>
                <w:rFonts w:ascii="Times New Roman" w:hAnsi="Times New Roman" w:cs="Times New Roman"/>
                <w:noProof/>
              </w:rPr>
              <w:t>ANNEXE III. INDICATION GENERALE, CONDITIONS D’ATTRIBUTION DE MARCHE &amp; DEFINITIONS</w:t>
            </w:r>
            <w:r w:rsidR="00D55204" w:rsidRPr="00D55204">
              <w:rPr>
                <w:noProof/>
                <w:webHidden/>
              </w:rPr>
              <w:tab/>
            </w:r>
            <w:r w:rsidR="00D55204" w:rsidRPr="00D55204">
              <w:rPr>
                <w:noProof/>
                <w:webHidden/>
              </w:rPr>
              <w:fldChar w:fldCharType="begin"/>
            </w:r>
            <w:r w:rsidR="00D55204" w:rsidRPr="00D55204">
              <w:rPr>
                <w:noProof/>
                <w:webHidden/>
              </w:rPr>
              <w:instrText xml:space="preserve"> PAGEREF _Toc232175205 \h </w:instrText>
            </w:r>
            <w:r w:rsidR="00D55204" w:rsidRPr="00D55204">
              <w:rPr>
                <w:noProof/>
                <w:webHidden/>
              </w:rPr>
            </w:r>
            <w:r w:rsidR="00D55204" w:rsidRPr="00D55204">
              <w:rPr>
                <w:noProof/>
                <w:webHidden/>
              </w:rPr>
              <w:fldChar w:fldCharType="separate"/>
            </w:r>
            <w:r w:rsidR="00D55204" w:rsidRPr="00D55204">
              <w:rPr>
                <w:noProof/>
                <w:webHidden/>
              </w:rPr>
              <w:t>5</w:t>
            </w:r>
            <w:r w:rsidR="00D55204" w:rsidRPr="00D55204">
              <w:rPr>
                <w:noProof/>
                <w:webHidden/>
              </w:rPr>
              <w:fldChar w:fldCharType="end"/>
            </w:r>
          </w:hyperlink>
        </w:p>
        <w:p w14:paraId="288CB2E2" w14:textId="3E240249" w:rsidR="00D55204" w:rsidRPr="00D55204" w:rsidRDefault="00D55204">
          <w:pPr>
            <w:pStyle w:val="TM1"/>
            <w:tabs>
              <w:tab w:val="right" w:leader="dot" w:pos="9062"/>
            </w:tabs>
            <w:rPr>
              <w:rFonts w:eastAsiaTheme="minorEastAsia"/>
              <w:noProof/>
              <w:lang w:val="de-DE" w:eastAsia="zh-CN"/>
            </w:rPr>
          </w:pPr>
          <w:hyperlink w:anchor="_Toc232175206" w:history="1">
            <w:r w:rsidRPr="00D55204">
              <w:rPr>
                <w:rStyle w:val="Lienhypertexte"/>
                <w:rFonts w:ascii="Times New Roman" w:hAnsi="Times New Roman" w:cs="Times New Roman"/>
                <w:noProof/>
              </w:rPr>
              <w:t>A3.1. CAHIER DE CLAUSE TECHNIQUE PARTICULIERE</w:t>
            </w:r>
            <w:r w:rsidRPr="00D55204">
              <w:rPr>
                <w:noProof/>
                <w:webHidden/>
              </w:rPr>
              <w:tab/>
            </w:r>
            <w:r w:rsidRPr="00D55204">
              <w:rPr>
                <w:noProof/>
                <w:webHidden/>
              </w:rPr>
              <w:fldChar w:fldCharType="begin"/>
            </w:r>
            <w:r w:rsidRPr="00D55204">
              <w:rPr>
                <w:noProof/>
                <w:webHidden/>
              </w:rPr>
              <w:instrText xml:space="preserve"> PAGEREF _Toc232175206 \h </w:instrText>
            </w:r>
            <w:r w:rsidRPr="00D55204">
              <w:rPr>
                <w:noProof/>
                <w:webHidden/>
              </w:rPr>
            </w:r>
            <w:r w:rsidRPr="00D55204">
              <w:rPr>
                <w:noProof/>
                <w:webHidden/>
              </w:rPr>
              <w:fldChar w:fldCharType="separate"/>
            </w:r>
            <w:r w:rsidRPr="00D55204">
              <w:rPr>
                <w:noProof/>
                <w:webHidden/>
              </w:rPr>
              <w:t>5</w:t>
            </w:r>
            <w:r w:rsidRPr="00D55204">
              <w:rPr>
                <w:noProof/>
                <w:webHidden/>
              </w:rPr>
              <w:fldChar w:fldCharType="end"/>
            </w:r>
          </w:hyperlink>
        </w:p>
        <w:p w14:paraId="38B74FF5" w14:textId="5652A7EC" w:rsidR="00D55204" w:rsidRPr="00D55204" w:rsidRDefault="00D55204">
          <w:pPr>
            <w:pStyle w:val="TM3"/>
            <w:tabs>
              <w:tab w:val="right" w:leader="dot" w:pos="9062"/>
            </w:tabs>
            <w:rPr>
              <w:rFonts w:eastAsiaTheme="minorEastAsia"/>
              <w:noProof/>
              <w:lang w:val="de-DE" w:eastAsia="zh-CN"/>
            </w:rPr>
          </w:pPr>
          <w:hyperlink w:anchor="_Toc232175207" w:history="1">
            <w:r w:rsidRPr="00D55204">
              <w:rPr>
                <w:rStyle w:val="Lienhypertexte"/>
                <w:rFonts w:ascii="Times New Roman" w:hAnsi="Times New Roman" w:cs="Times New Roman"/>
                <w:noProof/>
              </w:rPr>
              <w:t>A3.1.1. Présentation globale du projet de réalisation des ouvrages</w:t>
            </w:r>
            <w:r w:rsidRPr="00D55204">
              <w:rPr>
                <w:noProof/>
                <w:webHidden/>
              </w:rPr>
              <w:tab/>
            </w:r>
            <w:r w:rsidRPr="00D55204">
              <w:rPr>
                <w:noProof/>
                <w:webHidden/>
              </w:rPr>
              <w:fldChar w:fldCharType="begin"/>
            </w:r>
            <w:r w:rsidRPr="00D55204">
              <w:rPr>
                <w:noProof/>
                <w:webHidden/>
              </w:rPr>
              <w:instrText xml:space="preserve"> PAGEREF _Toc232175207 \h </w:instrText>
            </w:r>
            <w:r w:rsidRPr="00D55204">
              <w:rPr>
                <w:noProof/>
                <w:webHidden/>
              </w:rPr>
            </w:r>
            <w:r w:rsidRPr="00D55204">
              <w:rPr>
                <w:noProof/>
                <w:webHidden/>
              </w:rPr>
              <w:fldChar w:fldCharType="separate"/>
            </w:r>
            <w:r w:rsidRPr="00D55204">
              <w:rPr>
                <w:noProof/>
                <w:webHidden/>
              </w:rPr>
              <w:t>5</w:t>
            </w:r>
            <w:r w:rsidRPr="00D55204">
              <w:rPr>
                <w:noProof/>
                <w:webHidden/>
              </w:rPr>
              <w:fldChar w:fldCharType="end"/>
            </w:r>
          </w:hyperlink>
        </w:p>
        <w:p w14:paraId="6B834B42" w14:textId="0C878A78" w:rsidR="00D55204" w:rsidRPr="00D55204" w:rsidRDefault="00D55204">
          <w:pPr>
            <w:pStyle w:val="TM3"/>
            <w:tabs>
              <w:tab w:val="right" w:leader="dot" w:pos="9062"/>
            </w:tabs>
            <w:rPr>
              <w:rFonts w:eastAsiaTheme="minorEastAsia"/>
              <w:noProof/>
              <w:lang w:val="de-DE" w:eastAsia="zh-CN"/>
            </w:rPr>
          </w:pPr>
          <w:hyperlink w:anchor="_Toc232175208" w:history="1">
            <w:r w:rsidRPr="00D55204">
              <w:rPr>
                <w:rStyle w:val="Lienhypertexte"/>
                <w:rFonts w:ascii="Times New Roman" w:eastAsia="Aptos" w:hAnsi="Times New Roman" w:cs="Times New Roman"/>
                <w:noProof/>
              </w:rPr>
              <w:t>Lot 2 : Clôture autour de douze (12) sites de pépinière (25 x 25 m) en grillage</w:t>
            </w:r>
            <w:r w:rsidRPr="00D55204">
              <w:rPr>
                <w:noProof/>
                <w:webHidden/>
              </w:rPr>
              <w:tab/>
            </w:r>
            <w:r w:rsidRPr="00D55204">
              <w:rPr>
                <w:noProof/>
                <w:webHidden/>
              </w:rPr>
              <w:fldChar w:fldCharType="begin"/>
            </w:r>
            <w:r w:rsidRPr="00D55204">
              <w:rPr>
                <w:noProof/>
                <w:webHidden/>
              </w:rPr>
              <w:instrText xml:space="preserve"> PAGEREF _Toc232175208 \h </w:instrText>
            </w:r>
            <w:r w:rsidRPr="00D55204">
              <w:rPr>
                <w:noProof/>
                <w:webHidden/>
              </w:rPr>
            </w:r>
            <w:r w:rsidRPr="00D55204">
              <w:rPr>
                <w:noProof/>
                <w:webHidden/>
              </w:rPr>
              <w:fldChar w:fldCharType="separate"/>
            </w:r>
            <w:r w:rsidRPr="00D55204">
              <w:rPr>
                <w:noProof/>
                <w:webHidden/>
              </w:rPr>
              <w:t>5</w:t>
            </w:r>
            <w:r w:rsidRPr="00D55204">
              <w:rPr>
                <w:noProof/>
                <w:webHidden/>
              </w:rPr>
              <w:fldChar w:fldCharType="end"/>
            </w:r>
          </w:hyperlink>
        </w:p>
        <w:p w14:paraId="26EB1A57" w14:textId="61F7E023" w:rsidR="00D55204" w:rsidRPr="00D55204" w:rsidRDefault="00D55204">
          <w:pPr>
            <w:pStyle w:val="TM3"/>
            <w:tabs>
              <w:tab w:val="right" w:leader="dot" w:pos="9062"/>
            </w:tabs>
            <w:rPr>
              <w:rFonts w:eastAsiaTheme="minorEastAsia"/>
              <w:noProof/>
              <w:lang w:val="de-DE" w:eastAsia="zh-CN"/>
            </w:rPr>
          </w:pPr>
          <w:hyperlink w:anchor="_Toc232175209" w:history="1">
            <w:r w:rsidRPr="00D55204">
              <w:rPr>
                <w:rStyle w:val="Lienhypertexte"/>
                <w:rFonts w:ascii="Times New Roman" w:eastAsia="Aptos" w:hAnsi="Times New Roman" w:cs="Times New Roman"/>
                <w:noProof/>
              </w:rPr>
              <w:t>Ce lot concerne l’implantation de clôture autour de douze (12) sites de pépinières destinés à la production de plants. Les dimensions approximatives de chaque site sont : 25 m de long sur 25 m de large.</w:t>
            </w:r>
            <w:r w:rsidRPr="00D55204">
              <w:rPr>
                <w:noProof/>
                <w:webHidden/>
              </w:rPr>
              <w:tab/>
            </w:r>
            <w:r w:rsidRPr="00D55204">
              <w:rPr>
                <w:noProof/>
                <w:webHidden/>
              </w:rPr>
              <w:fldChar w:fldCharType="begin"/>
            </w:r>
            <w:r w:rsidRPr="00D55204">
              <w:rPr>
                <w:noProof/>
                <w:webHidden/>
              </w:rPr>
              <w:instrText xml:space="preserve"> PAGEREF _Toc232175209 \h </w:instrText>
            </w:r>
            <w:r w:rsidRPr="00D55204">
              <w:rPr>
                <w:noProof/>
                <w:webHidden/>
              </w:rPr>
            </w:r>
            <w:r w:rsidRPr="00D55204">
              <w:rPr>
                <w:noProof/>
                <w:webHidden/>
              </w:rPr>
              <w:fldChar w:fldCharType="separate"/>
            </w:r>
            <w:r w:rsidRPr="00D55204">
              <w:rPr>
                <w:noProof/>
                <w:webHidden/>
              </w:rPr>
              <w:t>5</w:t>
            </w:r>
            <w:r w:rsidRPr="00D55204">
              <w:rPr>
                <w:noProof/>
                <w:webHidden/>
              </w:rPr>
              <w:fldChar w:fldCharType="end"/>
            </w:r>
          </w:hyperlink>
        </w:p>
        <w:p w14:paraId="245E3CB8" w14:textId="30E9BBB8" w:rsidR="00D55204" w:rsidRPr="00D55204" w:rsidRDefault="00D55204">
          <w:pPr>
            <w:pStyle w:val="TM1"/>
            <w:tabs>
              <w:tab w:val="right" w:leader="dot" w:pos="9062"/>
            </w:tabs>
            <w:rPr>
              <w:rFonts w:eastAsiaTheme="minorEastAsia"/>
              <w:noProof/>
              <w:lang w:val="de-DE" w:eastAsia="zh-CN"/>
            </w:rPr>
          </w:pPr>
          <w:hyperlink w:anchor="_Toc232175210" w:history="1">
            <w:r w:rsidRPr="00D55204">
              <w:rPr>
                <w:rStyle w:val="Lienhypertexte"/>
                <w:rFonts w:ascii="Times New Roman" w:hAnsi="Times New Roman" w:cs="Times New Roman"/>
                <w:noProof/>
              </w:rPr>
              <w:t>A3.2. PRESCRIPTIONS TECHNIQUES PARTICULIÈRES</w:t>
            </w:r>
            <w:r w:rsidRPr="00D55204">
              <w:rPr>
                <w:noProof/>
                <w:webHidden/>
              </w:rPr>
              <w:tab/>
            </w:r>
            <w:r w:rsidRPr="00D55204">
              <w:rPr>
                <w:noProof/>
                <w:webHidden/>
              </w:rPr>
              <w:fldChar w:fldCharType="begin"/>
            </w:r>
            <w:r w:rsidRPr="00D55204">
              <w:rPr>
                <w:noProof/>
                <w:webHidden/>
              </w:rPr>
              <w:instrText xml:space="preserve"> PAGEREF _Toc232175210 \h </w:instrText>
            </w:r>
            <w:r w:rsidRPr="00D55204">
              <w:rPr>
                <w:noProof/>
                <w:webHidden/>
              </w:rPr>
            </w:r>
            <w:r w:rsidRPr="00D55204">
              <w:rPr>
                <w:noProof/>
                <w:webHidden/>
              </w:rPr>
              <w:fldChar w:fldCharType="separate"/>
            </w:r>
            <w:r w:rsidRPr="00D55204">
              <w:rPr>
                <w:noProof/>
                <w:webHidden/>
              </w:rPr>
              <w:t>7</w:t>
            </w:r>
            <w:r w:rsidRPr="00D55204">
              <w:rPr>
                <w:noProof/>
                <w:webHidden/>
              </w:rPr>
              <w:fldChar w:fldCharType="end"/>
            </w:r>
          </w:hyperlink>
        </w:p>
        <w:p w14:paraId="4E4C32C3" w14:textId="71A83A51" w:rsidR="00D55204" w:rsidRPr="00D55204" w:rsidRDefault="00D55204">
          <w:pPr>
            <w:pStyle w:val="TM3"/>
            <w:tabs>
              <w:tab w:val="right" w:leader="dot" w:pos="9062"/>
            </w:tabs>
            <w:rPr>
              <w:rFonts w:eastAsiaTheme="minorEastAsia"/>
              <w:noProof/>
              <w:lang w:val="de-DE" w:eastAsia="zh-CN"/>
            </w:rPr>
          </w:pPr>
          <w:hyperlink w:anchor="_Toc232175211" w:history="1">
            <w:r w:rsidRPr="00D55204">
              <w:rPr>
                <w:rStyle w:val="Lienhypertexte"/>
                <w:rFonts w:ascii="Times New Roman" w:hAnsi="Times New Roman" w:cs="Times New Roman"/>
                <w:noProof/>
              </w:rPr>
              <w:t>A3.2.1. Méthodologie</w:t>
            </w:r>
            <w:r w:rsidRPr="00D55204">
              <w:rPr>
                <w:noProof/>
                <w:webHidden/>
              </w:rPr>
              <w:tab/>
            </w:r>
            <w:r w:rsidRPr="00D55204">
              <w:rPr>
                <w:noProof/>
                <w:webHidden/>
              </w:rPr>
              <w:fldChar w:fldCharType="begin"/>
            </w:r>
            <w:r w:rsidRPr="00D55204">
              <w:rPr>
                <w:noProof/>
                <w:webHidden/>
              </w:rPr>
              <w:instrText xml:space="preserve"> PAGEREF _Toc232175211 \h </w:instrText>
            </w:r>
            <w:r w:rsidRPr="00D55204">
              <w:rPr>
                <w:noProof/>
                <w:webHidden/>
              </w:rPr>
            </w:r>
            <w:r w:rsidRPr="00D55204">
              <w:rPr>
                <w:noProof/>
                <w:webHidden/>
              </w:rPr>
              <w:fldChar w:fldCharType="separate"/>
            </w:r>
            <w:r w:rsidRPr="00D55204">
              <w:rPr>
                <w:noProof/>
                <w:webHidden/>
              </w:rPr>
              <w:t>7</w:t>
            </w:r>
            <w:r w:rsidRPr="00D55204">
              <w:rPr>
                <w:noProof/>
                <w:webHidden/>
              </w:rPr>
              <w:fldChar w:fldCharType="end"/>
            </w:r>
          </w:hyperlink>
        </w:p>
        <w:p w14:paraId="5C444D76" w14:textId="623E0BCE" w:rsidR="00D55204" w:rsidRPr="00D55204" w:rsidRDefault="00D55204">
          <w:pPr>
            <w:pStyle w:val="TM3"/>
            <w:tabs>
              <w:tab w:val="right" w:leader="dot" w:pos="9062"/>
            </w:tabs>
            <w:rPr>
              <w:rFonts w:eastAsiaTheme="minorEastAsia"/>
              <w:noProof/>
              <w:lang w:val="de-DE" w:eastAsia="zh-CN"/>
            </w:rPr>
          </w:pPr>
          <w:hyperlink w:anchor="_Toc232175212" w:history="1">
            <w:r w:rsidRPr="00D55204">
              <w:rPr>
                <w:rStyle w:val="Lienhypertexte"/>
                <w:rFonts w:ascii="Times New Roman" w:hAnsi="Times New Roman" w:cs="Times New Roman"/>
                <w:noProof/>
              </w:rPr>
              <w:t>A3</w:t>
            </w:r>
            <w:r w:rsidRPr="00D55204">
              <w:rPr>
                <w:rStyle w:val="Lienhypertexte"/>
                <w:rFonts w:ascii="Times New Roman" w:eastAsia="Times New Roman" w:hAnsi="Times New Roman" w:cs="Times New Roman"/>
                <w:noProof/>
                <w:kern w:val="0"/>
                <w:lang w:eastAsia="en-GB"/>
                <w14:ligatures w14:val="none"/>
              </w:rPr>
              <w:t>.2.2. Organisation des travaux</w:t>
            </w:r>
            <w:r w:rsidRPr="00D55204">
              <w:rPr>
                <w:noProof/>
                <w:webHidden/>
              </w:rPr>
              <w:tab/>
            </w:r>
            <w:r w:rsidRPr="00D55204">
              <w:rPr>
                <w:noProof/>
                <w:webHidden/>
              </w:rPr>
              <w:fldChar w:fldCharType="begin"/>
            </w:r>
            <w:r w:rsidRPr="00D55204">
              <w:rPr>
                <w:noProof/>
                <w:webHidden/>
              </w:rPr>
              <w:instrText xml:space="preserve"> PAGEREF _Toc232175212 \h </w:instrText>
            </w:r>
            <w:r w:rsidRPr="00D55204">
              <w:rPr>
                <w:noProof/>
                <w:webHidden/>
              </w:rPr>
            </w:r>
            <w:r w:rsidRPr="00D55204">
              <w:rPr>
                <w:noProof/>
                <w:webHidden/>
              </w:rPr>
              <w:fldChar w:fldCharType="separate"/>
            </w:r>
            <w:r w:rsidRPr="00D55204">
              <w:rPr>
                <w:noProof/>
                <w:webHidden/>
              </w:rPr>
              <w:t>8</w:t>
            </w:r>
            <w:r w:rsidRPr="00D55204">
              <w:rPr>
                <w:noProof/>
                <w:webHidden/>
              </w:rPr>
              <w:fldChar w:fldCharType="end"/>
            </w:r>
          </w:hyperlink>
        </w:p>
        <w:p w14:paraId="435C93EA" w14:textId="2083F31D" w:rsidR="00D55204" w:rsidRPr="00D55204" w:rsidRDefault="00D55204">
          <w:pPr>
            <w:pStyle w:val="TM3"/>
            <w:tabs>
              <w:tab w:val="right" w:leader="dot" w:pos="9062"/>
            </w:tabs>
            <w:rPr>
              <w:rFonts w:eastAsiaTheme="minorEastAsia"/>
              <w:noProof/>
              <w:lang w:val="de-DE" w:eastAsia="zh-CN"/>
            </w:rPr>
          </w:pPr>
          <w:hyperlink w:anchor="_Toc232175213" w:history="1">
            <w:r w:rsidRPr="00D55204">
              <w:rPr>
                <w:rStyle w:val="Lienhypertexte"/>
                <w:rFonts w:ascii="Times New Roman" w:eastAsia="Times New Roman" w:hAnsi="Times New Roman" w:cs="Times New Roman"/>
                <w:noProof/>
                <w:kern w:val="0"/>
                <w:lang w:eastAsia="en-GB"/>
                <w14:ligatures w14:val="none"/>
              </w:rPr>
              <w:t>a) Approbation du chronogramme de travail de l’entreprise par la Maîtrise d’Œuvre Déléguée :</w:t>
            </w:r>
            <w:r w:rsidRPr="00D55204">
              <w:rPr>
                <w:noProof/>
                <w:webHidden/>
              </w:rPr>
              <w:tab/>
            </w:r>
            <w:r w:rsidRPr="00D55204">
              <w:rPr>
                <w:noProof/>
                <w:webHidden/>
              </w:rPr>
              <w:fldChar w:fldCharType="begin"/>
            </w:r>
            <w:r w:rsidRPr="00D55204">
              <w:rPr>
                <w:noProof/>
                <w:webHidden/>
              </w:rPr>
              <w:instrText xml:space="preserve"> PAGEREF _Toc232175213 \h </w:instrText>
            </w:r>
            <w:r w:rsidRPr="00D55204">
              <w:rPr>
                <w:noProof/>
                <w:webHidden/>
              </w:rPr>
            </w:r>
            <w:r w:rsidRPr="00D55204">
              <w:rPr>
                <w:noProof/>
                <w:webHidden/>
              </w:rPr>
              <w:fldChar w:fldCharType="separate"/>
            </w:r>
            <w:r w:rsidRPr="00D55204">
              <w:rPr>
                <w:noProof/>
                <w:webHidden/>
              </w:rPr>
              <w:t>9</w:t>
            </w:r>
            <w:r w:rsidRPr="00D55204">
              <w:rPr>
                <w:noProof/>
                <w:webHidden/>
              </w:rPr>
              <w:fldChar w:fldCharType="end"/>
            </w:r>
          </w:hyperlink>
        </w:p>
        <w:p w14:paraId="51A34F00" w14:textId="378311B4" w:rsidR="00D55204" w:rsidRPr="00D55204" w:rsidRDefault="00D55204">
          <w:pPr>
            <w:pStyle w:val="TM3"/>
            <w:tabs>
              <w:tab w:val="right" w:leader="dot" w:pos="9062"/>
            </w:tabs>
            <w:rPr>
              <w:rFonts w:eastAsiaTheme="minorEastAsia"/>
              <w:noProof/>
              <w:lang w:val="de-DE" w:eastAsia="zh-CN"/>
            </w:rPr>
          </w:pPr>
          <w:hyperlink w:anchor="_Toc232175214" w:history="1">
            <w:r w:rsidRPr="00D55204">
              <w:rPr>
                <w:rStyle w:val="Lienhypertexte"/>
                <w:rFonts w:ascii="Times New Roman" w:hAnsi="Times New Roman" w:cs="Times New Roman"/>
                <w:noProof/>
              </w:rPr>
              <w:t>A3</w:t>
            </w:r>
            <w:r w:rsidRPr="00D55204">
              <w:rPr>
                <w:rStyle w:val="Lienhypertexte"/>
                <w:rFonts w:ascii="Times New Roman" w:eastAsia="Times New Roman" w:hAnsi="Times New Roman" w:cs="Times New Roman"/>
                <w:noProof/>
                <w:kern w:val="0"/>
                <w:lang w:eastAsia="en-GB"/>
                <w14:ligatures w14:val="none"/>
              </w:rPr>
              <w:t>.2.3 Plan de travail et durée</w:t>
            </w:r>
            <w:r w:rsidRPr="00D55204">
              <w:rPr>
                <w:noProof/>
                <w:webHidden/>
              </w:rPr>
              <w:tab/>
            </w:r>
            <w:r w:rsidRPr="00D55204">
              <w:rPr>
                <w:noProof/>
                <w:webHidden/>
              </w:rPr>
              <w:fldChar w:fldCharType="begin"/>
            </w:r>
            <w:r w:rsidRPr="00D55204">
              <w:rPr>
                <w:noProof/>
                <w:webHidden/>
              </w:rPr>
              <w:instrText xml:space="preserve"> PAGEREF _Toc232175214 \h </w:instrText>
            </w:r>
            <w:r w:rsidRPr="00D55204">
              <w:rPr>
                <w:noProof/>
                <w:webHidden/>
              </w:rPr>
            </w:r>
            <w:r w:rsidRPr="00D55204">
              <w:rPr>
                <w:noProof/>
                <w:webHidden/>
              </w:rPr>
              <w:fldChar w:fldCharType="separate"/>
            </w:r>
            <w:r w:rsidRPr="00D55204">
              <w:rPr>
                <w:noProof/>
                <w:webHidden/>
              </w:rPr>
              <w:t>9</w:t>
            </w:r>
            <w:r w:rsidRPr="00D55204">
              <w:rPr>
                <w:noProof/>
                <w:webHidden/>
              </w:rPr>
              <w:fldChar w:fldCharType="end"/>
            </w:r>
          </w:hyperlink>
        </w:p>
        <w:p w14:paraId="011A886C" w14:textId="68E63518" w:rsidR="00D55204" w:rsidRPr="00D55204" w:rsidRDefault="00D55204">
          <w:pPr>
            <w:pStyle w:val="TM3"/>
            <w:tabs>
              <w:tab w:val="right" w:leader="dot" w:pos="9062"/>
            </w:tabs>
            <w:rPr>
              <w:rFonts w:eastAsiaTheme="minorEastAsia"/>
              <w:noProof/>
              <w:lang w:val="de-DE" w:eastAsia="zh-CN"/>
            </w:rPr>
          </w:pPr>
          <w:hyperlink w:anchor="_Toc232175215" w:history="1">
            <w:r w:rsidRPr="00D55204">
              <w:rPr>
                <w:rStyle w:val="Lienhypertexte"/>
                <w:rFonts w:ascii="Times New Roman" w:hAnsi="Times New Roman" w:cs="Times New Roman"/>
                <w:noProof/>
              </w:rPr>
              <w:t>A3</w:t>
            </w:r>
            <w:r w:rsidRPr="00D55204">
              <w:rPr>
                <w:rStyle w:val="Lienhypertexte"/>
                <w:rFonts w:ascii="Times New Roman" w:eastAsia="Times New Roman" w:hAnsi="Times New Roman" w:cs="Times New Roman"/>
                <w:noProof/>
                <w:kern w:val="0"/>
                <w:lang w:eastAsia="en-GB"/>
                <w14:ligatures w14:val="none"/>
              </w:rPr>
              <w:t>.2.4.  Compétences et connaissance du milieu</w:t>
            </w:r>
            <w:r w:rsidRPr="00D55204">
              <w:rPr>
                <w:noProof/>
                <w:webHidden/>
              </w:rPr>
              <w:tab/>
            </w:r>
            <w:r w:rsidRPr="00D55204">
              <w:rPr>
                <w:noProof/>
                <w:webHidden/>
              </w:rPr>
              <w:fldChar w:fldCharType="begin"/>
            </w:r>
            <w:r w:rsidRPr="00D55204">
              <w:rPr>
                <w:noProof/>
                <w:webHidden/>
              </w:rPr>
              <w:instrText xml:space="preserve"> PAGEREF _Toc232175215 \h </w:instrText>
            </w:r>
            <w:r w:rsidRPr="00D55204">
              <w:rPr>
                <w:noProof/>
                <w:webHidden/>
              </w:rPr>
            </w:r>
            <w:r w:rsidRPr="00D55204">
              <w:rPr>
                <w:noProof/>
                <w:webHidden/>
              </w:rPr>
              <w:fldChar w:fldCharType="separate"/>
            </w:r>
            <w:r w:rsidRPr="00D55204">
              <w:rPr>
                <w:noProof/>
                <w:webHidden/>
              </w:rPr>
              <w:t>9</w:t>
            </w:r>
            <w:r w:rsidRPr="00D55204">
              <w:rPr>
                <w:noProof/>
                <w:webHidden/>
              </w:rPr>
              <w:fldChar w:fldCharType="end"/>
            </w:r>
          </w:hyperlink>
        </w:p>
        <w:p w14:paraId="71F04D68" w14:textId="4129E11E" w:rsidR="00D55204" w:rsidRPr="00D55204" w:rsidRDefault="00D55204">
          <w:pPr>
            <w:pStyle w:val="TM3"/>
            <w:tabs>
              <w:tab w:val="right" w:leader="dot" w:pos="9062"/>
            </w:tabs>
            <w:rPr>
              <w:rFonts w:eastAsiaTheme="minorEastAsia"/>
              <w:noProof/>
              <w:lang w:val="de-DE" w:eastAsia="zh-CN"/>
            </w:rPr>
          </w:pPr>
          <w:hyperlink w:anchor="_Toc232175216" w:history="1">
            <w:r w:rsidRPr="00D55204">
              <w:rPr>
                <w:rStyle w:val="Lienhypertexte"/>
                <w:rFonts w:ascii="Times New Roman" w:hAnsi="Times New Roman" w:cs="Times New Roman"/>
                <w:noProof/>
              </w:rPr>
              <w:t>A3</w:t>
            </w:r>
            <w:r w:rsidRPr="00D55204">
              <w:rPr>
                <w:rStyle w:val="Lienhypertexte"/>
                <w:rFonts w:ascii="Times New Roman" w:eastAsia="Times New Roman" w:hAnsi="Times New Roman" w:cs="Times New Roman"/>
                <w:noProof/>
                <w:kern w:val="0"/>
                <w:lang w:eastAsia="en-GB"/>
                <w14:ligatures w14:val="none"/>
              </w:rPr>
              <w:t>.2.5. Composition des offres</w:t>
            </w:r>
            <w:r w:rsidRPr="00D55204">
              <w:rPr>
                <w:noProof/>
                <w:webHidden/>
              </w:rPr>
              <w:tab/>
            </w:r>
            <w:r w:rsidRPr="00D55204">
              <w:rPr>
                <w:noProof/>
                <w:webHidden/>
              </w:rPr>
              <w:fldChar w:fldCharType="begin"/>
            </w:r>
            <w:r w:rsidRPr="00D55204">
              <w:rPr>
                <w:noProof/>
                <w:webHidden/>
              </w:rPr>
              <w:instrText xml:space="preserve"> PAGEREF _Toc232175216 \h </w:instrText>
            </w:r>
            <w:r w:rsidRPr="00D55204">
              <w:rPr>
                <w:noProof/>
                <w:webHidden/>
              </w:rPr>
            </w:r>
            <w:r w:rsidRPr="00D55204">
              <w:rPr>
                <w:noProof/>
                <w:webHidden/>
              </w:rPr>
              <w:fldChar w:fldCharType="separate"/>
            </w:r>
            <w:r w:rsidRPr="00D55204">
              <w:rPr>
                <w:noProof/>
                <w:webHidden/>
              </w:rPr>
              <w:t>9</w:t>
            </w:r>
            <w:r w:rsidRPr="00D55204">
              <w:rPr>
                <w:noProof/>
                <w:webHidden/>
              </w:rPr>
              <w:fldChar w:fldCharType="end"/>
            </w:r>
          </w:hyperlink>
        </w:p>
        <w:p w14:paraId="2AD67523" w14:textId="76935031" w:rsidR="00D55204" w:rsidRPr="00D55204" w:rsidRDefault="00D55204">
          <w:pPr>
            <w:pStyle w:val="TM3"/>
            <w:tabs>
              <w:tab w:val="right" w:leader="dot" w:pos="9062"/>
            </w:tabs>
            <w:rPr>
              <w:rFonts w:eastAsiaTheme="minorEastAsia"/>
              <w:noProof/>
              <w:lang w:val="de-DE" w:eastAsia="zh-CN"/>
            </w:rPr>
          </w:pPr>
          <w:hyperlink w:anchor="_Toc232175217" w:history="1">
            <w:r w:rsidRPr="00D55204">
              <w:rPr>
                <w:rStyle w:val="Lienhypertexte"/>
                <w:rFonts w:ascii="Times New Roman" w:eastAsia="Times New Roman" w:hAnsi="Times New Roman" w:cs="Times New Roman"/>
                <w:noProof/>
                <w:kern w:val="0"/>
                <w:lang w:eastAsia="en-GB"/>
                <w14:ligatures w14:val="none"/>
              </w:rPr>
              <w:t>Documents techniques</w:t>
            </w:r>
            <w:r w:rsidRPr="00D55204">
              <w:rPr>
                <w:noProof/>
                <w:webHidden/>
              </w:rPr>
              <w:tab/>
            </w:r>
            <w:r w:rsidRPr="00D55204">
              <w:rPr>
                <w:noProof/>
                <w:webHidden/>
              </w:rPr>
              <w:fldChar w:fldCharType="begin"/>
            </w:r>
            <w:r w:rsidRPr="00D55204">
              <w:rPr>
                <w:noProof/>
                <w:webHidden/>
              </w:rPr>
              <w:instrText xml:space="preserve"> PAGEREF _Toc232175217 \h </w:instrText>
            </w:r>
            <w:r w:rsidRPr="00D55204">
              <w:rPr>
                <w:noProof/>
                <w:webHidden/>
              </w:rPr>
            </w:r>
            <w:r w:rsidRPr="00D55204">
              <w:rPr>
                <w:noProof/>
                <w:webHidden/>
              </w:rPr>
              <w:fldChar w:fldCharType="separate"/>
            </w:r>
            <w:r w:rsidRPr="00D55204">
              <w:rPr>
                <w:noProof/>
                <w:webHidden/>
              </w:rPr>
              <w:t>10</w:t>
            </w:r>
            <w:r w:rsidRPr="00D55204">
              <w:rPr>
                <w:noProof/>
                <w:webHidden/>
              </w:rPr>
              <w:fldChar w:fldCharType="end"/>
            </w:r>
          </w:hyperlink>
        </w:p>
        <w:p w14:paraId="00588361" w14:textId="0251BF14" w:rsidR="00D55204" w:rsidRPr="00D55204" w:rsidRDefault="00D55204">
          <w:pPr>
            <w:pStyle w:val="TM3"/>
            <w:tabs>
              <w:tab w:val="right" w:leader="dot" w:pos="9062"/>
            </w:tabs>
            <w:rPr>
              <w:rFonts w:eastAsiaTheme="minorEastAsia"/>
              <w:noProof/>
              <w:lang w:val="de-DE" w:eastAsia="zh-CN"/>
            </w:rPr>
          </w:pPr>
          <w:hyperlink w:anchor="_Toc232175218" w:history="1">
            <w:r w:rsidRPr="00D55204">
              <w:rPr>
                <w:rStyle w:val="Lienhypertexte"/>
                <w:rFonts w:ascii="Times New Roman" w:eastAsia="Times New Roman" w:hAnsi="Times New Roman" w:cs="Times New Roman"/>
                <w:noProof/>
                <w:kern w:val="0"/>
                <w:lang w:eastAsia="en-GB"/>
                <w14:ligatures w14:val="none"/>
              </w:rPr>
              <w:t>Documents administratifs et organisationnels</w:t>
            </w:r>
            <w:r w:rsidRPr="00D55204">
              <w:rPr>
                <w:noProof/>
                <w:webHidden/>
              </w:rPr>
              <w:tab/>
            </w:r>
            <w:r w:rsidRPr="00D55204">
              <w:rPr>
                <w:noProof/>
                <w:webHidden/>
              </w:rPr>
              <w:fldChar w:fldCharType="begin"/>
            </w:r>
            <w:r w:rsidRPr="00D55204">
              <w:rPr>
                <w:noProof/>
                <w:webHidden/>
              </w:rPr>
              <w:instrText xml:space="preserve"> PAGEREF _Toc232175218 \h </w:instrText>
            </w:r>
            <w:r w:rsidRPr="00D55204">
              <w:rPr>
                <w:noProof/>
                <w:webHidden/>
              </w:rPr>
            </w:r>
            <w:r w:rsidRPr="00D55204">
              <w:rPr>
                <w:noProof/>
                <w:webHidden/>
              </w:rPr>
              <w:fldChar w:fldCharType="separate"/>
            </w:r>
            <w:r w:rsidRPr="00D55204">
              <w:rPr>
                <w:noProof/>
                <w:webHidden/>
              </w:rPr>
              <w:t>10</w:t>
            </w:r>
            <w:r w:rsidRPr="00D55204">
              <w:rPr>
                <w:noProof/>
                <w:webHidden/>
              </w:rPr>
              <w:fldChar w:fldCharType="end"/>
            </w:r>
          </w:hyperlink>
        </w:p>
        <w:p w14:paraId="5EB4D489" w14:textId="7343F722" w:rsidR="00D55204" w:rsidRPr="00D55204" w:rsidRDefault="00D55204">
          <w:pPr>
            <w:pStyle w:val="TM1"/>
            <w:tabs>
              <w:tab w:val="right" w:leader="dot" w:pos="9062"/>
            </w:tabs>
            <w:rPr>
              <w:rFonts w:eastAsiaTheme="minorEastAsia"/>
              <w:noProof/>
              <w:lang w:val="de-DE" w:eastAsia="zh-CN"/>
            </w:rPr>
          </w:pPr>
          <w:hyperlink w:anchor="_Toc232175219" w:history="1">
            <w:r w:rsidRPr="00D55204">
              <w:rPr>
                <w:rStyle w:val="Lienhypertexte"/>
                <w:rFonts w:ascii="Times New Roman" w:hAnsi="Times New Roman" w:cs="Times New Roman"/>
                <w:noProof/>
              </w:rPr>
              <w:t>ANNEXE 4 : CONTROLE DES TRAVAUX ET RECEPTION DES OUVRAGES</w:t>
            </w:r>
            <w:r w:rsidRPr="00D55204">
              <w:rPr>
                <w:noProof/>
                <w:webHidden/>
              </w:rPr>
              <w:tab/>
            </w:r>
            <w:r w:rsidRPr="00D55204">
              <w:rPr>
                <w:noProof/>
                <w:webHidden/>
              </w:rPr>
              <w:fldChar w:fldCharType="begin"/>
            </w:r>
            <w:r w:rsidRPr="00D55204">
              <w:rPr>
                <w:noProof/>
                <w:webHidden/>
              </w:rPr>
              <w:instrText xml:space="preserve"> PAGEREF _Toc232175219 \h </w:instrText>
            </w:r>
            <w:r w:rsidRPr="00D55204">
              <w:rPr>
                <w:noProof/>
                <w:webHidden/>
              </w:rPr>
            </w:r>
            <w:r w:rsidRPr="00D55204">
              <w:rPr>
                <w:noProof/>
                <w:webHidden/>
              </w:rPr>
              <w:fldChar w:fldCharType="separate"/>
            </w:r>
            <w:r w:rsidRPr="00D55204">
              <w:rPr>
                <w:noProof/>
                <w:webHidden/>
              </w:rPr>
              <w:t>11</w:t>
            </w:r>
            <w:r w:rsidRPr="00D55204">
              <w:rPr>
                <w:noProof/>
                <w:webHidden/>
              </w:rPr>
              <w:fldChar w:fldCharType="end"/>
            </w:r>
          </w:hyperlink>
        </w:p>
        <w:p w14:paraId="5A4A83BB" w14:textId="142860ED" w:rsidR="00D55204" w:rsidRPr="00D55204" w:rsidRDefault="00D55204">
          <w:pPr>
            <w:pStyle w:val="TM3"/>
            <w:tabs>
              <w:tab w:val="right" w:leader="dot" w:pos="9062"/>
            </w:tabs>
            <w:rPr>
              <w:rFonts w:eastAsiaTheme="minorEastAsia"/>
              <w:noProof/>
              <w:lang w:val="de-DE" w:eastAsia="zh-CN"/>
            </w:rPr>
          </w:pPr>
          <w:hyperlink w:anchor="_Toc232175220" w:history="1">
            <w:r w:rsidRPr="00D55204">
              <w:rPr>
                <w:rStyle w:val="Lienhypertexte"/>
                <w:rFonts w:ascii="Times New Roman" w:hAnsi="Times New Roman" w:cs="Times New Roman"/>
                <w:noProof/>
              </w:rPr>
              <w:t>A4.1. CAHIER DE CHANTIER ET JOURNAL DES TRAVAUX</w:t>
            </w:r>
            <w:r w:rsidRPr="00D55204">
              <w:rPr>
                <w:noProof/>
                <w:webHidden/>
              </w:rPr>
              <w:tab/>
            </w:r>
            <w:r w:rsidRPr="00D55204">
              <w:rPr>
                <w:noProof/>
                <w:webHidden/>
              </w:rPr>
              <w:fldChar w:fldCharType="begin"/>
            </w:r>
            <w:r w:rsidRPr="00D55204">
              <w:rPr>
                <w:noProof/>
                <w:webHidden/>
              </w:rPr>
              <w:instrText xml:space="preserve"> PAGEREF _Toc232175220 \h </w:instrText>
            </w:r>
            <w:r w:rsidRPr="00D55204">
              <w:rPr>
                <w:noProof/>
                <w:webHidden/>
              </w:rPr>
            </w:r>
            <w:r w:rsidRPr="00D55204">
              <w:rPr>
                <w:noProof/>
                <w:webHidden/>
              </w:rPr>
              <w:fldChar w:fldCharType="separate"/>
            </w:r>
            <w:r w:rsidRPr="00D55204">
              <w:rPr>
                <w:noProof/>
                <w:webHidden/>
              </w:rPr>
              <w:t>11</w:t>
            </w:r>
            <w:r w:rsidRPr="00D55204">
              <w:rPr>
                <w:noProof/>
                <w:webHidden/>
              </w:rPr>
              <w:fldChar w:fldCharType="end"/>
            </w:r>
          </w:hyperlink>
        </w:p>
        <w:p w14:paraId="77AC7DBD" w14:textId="67C5C42A" w:rsidR="00D55204" w:rsidRPr="00D55204" w:rsidRDefault="00D55204">
          <w:pPr>
            <w:pStyle w:val="TM3"/>
            <w:tabs>
              <w:tab w:val="right" w:leader="dot" w:pos="9062"/>
            </w:tabs>
            <w:rPr>
              <w:rFonts w:eastAsiaTheme="minorEastAsia"/>
              <w:noProof/>
              <w:lang w:val="de-DE" w:eastAsia="zh-CN"/>
            </w:rPr>
          </w:pPr>
          <w:hyperlink w:anchor="_Toc232175221" w:history="1">
            <w:r w:rsidRPr="00D55204">
              <w:rPr>
                <w:rStyle w:val="Lienhypertexte"/>
                <w:rFonts w:ascii="Times New Roman" w:hAnsi="Times New Roman" w:cs="Times New Roman"/>
                <w:noProof/>
              </w:rPr>
              <w:t>A4.2. DIRECTION ET CONTROLE DES TRAVAUX</w:t>
            </w:r>
            <w:r w:rsidRPr="00D55204">
              <w:rPr>
                <w:noProof/>
                <w:webHidden/>
              </w:rPr>
              <w:tab/>
            </w:r>
            <w:r w:rsidRPr="00D55204">
              <w:rPr>
                <w:noProof/>
                <w:webHidden/>
              </w:rPr>
              <w:fldChar w:fldCharType="begin"/>
            </w:r>
            <w:r w:rsidRPr="00D55204">
              <w:rPr>
                <w:noProof/>
                <w:webHidden/>
              </w:rPr>
              <w:instrText xml:space="preserve"> PAGEREF _Toc232175221 \h </w:instrText>
            </w:r>
            <w:r w:rsidRPr="00D55204">
              <w:rPr>
                <w:noProof/>
                <w:webHidden/>
              </w:rPr>
            </w:r>
            <w:r w:rsidRPr="00D55204">
              <w:rPr>
                <w:noProof/>
                <w:webHidden/>
              </w:rPr>
              <w:fldChar w:fldCharType="separate"/>
            </w:r>
            <w:r w:rsidRPr="00D55204">
              <w:rPr>
                <w:noProof/>
                <w:webHidden/>
              </w:rPr>
              <w:t>11</w:t>
            </w:r>
            <w:r w:rsidRPr="00D55204">
              <w:rPr>
                <w:noProof/>
                <w:webHidden/>
              </w:rPr>
              <w:fldChar w:fldCharType="end"/>
            </w:r>
          </w:hyperlink>
        </w:p>
        <w:p w14:paraId="2F60AF93" w14:textId="04F5F249" w:rsidR="00D55204" w:rsidRPr="00D55204" w:rsidRDefault="00D55204">
          <w:pPr>
            <w:pStyle w:val="TM3"/>
            <w:tabs>
              <w:tab w:val="right" w:leader="dot" w:pos="9062"/>
            </w:tabs>
            <w:rPr>
              <w:rFonts w:eastAsiaTheme="minorEastAsia"/>
              <w:noProof/>
              <w:lang w:val="de-DE" w:eastAsia="zh-CN"/>
            </w:rPr>
          </w:pPr>
          <w:hyperlink w:anchor="_Toc232175222" w:history="1">
            <w:r w:rsidRPr="00D55204">
              <w:rPr>
                <w:rStyle w:val="Lienhypertexte"/>
                <w:rFonts w:ascii="Times New Roman" w:hAnsi="Times New Roman" w:cs="Times New Roman"/>
                <w:noProof/>
              </w:rPr>
              <w:t>A4.3. RECEPTION TECHNIQUE DU MATERIEL</w:t>
            </w:r>
            <w:r w:rsidRPr="00D55204">
              <w:rPr>
                <w:noProof/>
                <w:webHidden/>
              </w:rPr>
              <w:tab/>
            </w:r>
            <w:r w:rsidRPr="00D55204">
              <w:rPr>
                <w:noProof/>
                <w:webHidden/>
              </w:rPr>
              <w:fldChar w:fldCharType="begin"/>
            </w:r>
            <w:r w:rsidRPr="00D55204">
              <w:rPr>
                <w:noProof/>
                <w:webHidden/>
              </w:rPr>
              <w:instrText xml:space="preserve"> PAGEREF _Toc232175222 \h </w:instrText>
            </w:r>
            <w:r w:rsidRPr="00D55204">
              <w:rPr>
                <w:noProof/>
                <w:webHidden/>
              </w:rPr>
            </w:r>
            <w:r w:rsidRPr="00D55204">
              <w:rPr>
                <w:noProof/>
                <w:webHidden/>
              </w:rPr>
              <w:fldChar w:fldCharType="separate"/>
            </w:r>
            <w:r w:rsidRPr="00D55204">
              <w:rPr>
                <w:noProof/>
                <w:webHidden/>
              </w:rPr>
              <w:t>12</w:t>
            </w:r>
            <w:r w:rsidRPr="00D55204">
              <w:rPr>
                <w:noProof/>
                <w:webHidden/>
              </w:rPr>
              <w:fldChar w:fldCharType="end"/>
            </w:r>
          </w:hyperlink>
        </w:p>
        <w:p w14:paraId="2B3C743E" w14:textId="7D1931C9" w:rsidR="00D55204" w:rsidRPr="00D55204" w:rsidRDefault="00D55204">
          <w:pPr>
            <w:pStyle w:val="TM2"/>
            <w:tabs>
              <w:tab w:val="right" w:leader="dot" w:pos="9062"/>
            </w:tabs>
            <w:rPr>
              <w:rFonts w:eastAsiaTheme="minorEastAsia"/>
              <w:noProof/>
              <w:lang w:val="de-DE" w:eastAsia="zh-CN"/>
            </w:rPr>
          </w:pPr>
          <w:hyperlink w:anchor="_Toc232175223" w:history="1">
            <w:r w:rsidRPr="00D55204">
              <w:rPr>
                <w:rStyle w:val="Lienhypertexte"/>
                <w:rFonts w:ascii="Times New Roman" w:hAnsi="Times New Roman" w:cs="Times New Roman"/>
                <w:noProof/>
              </w:rPr>
              <w:t>ANNEXE 5 : DISPOSITIONS DIVERSES ET RECEPTION DES OUVRAGES</w:t>
            </w:r>
            <w:r w:rsidRPr="00D55204">
              <w:rPr>
                <w:noProof/>
                <w:webHidden/>
              </w:rPr>
              <w:tab/>
            </w:r>
            <w:r w:rsidRPr="00D55204">
              <w:rPr>
                <w:noProof/>
                <w:webHidden/>
              </w:rPr>
              <w:fldChar w:fldCharType="begin"/>
            </w:r>
            <w:r w:rsidRPr="00D55204">
              <w:rPr>
                <w:noProof/>
                <w:webHidden/>
              </w:rPr>
              <w:instrText xml:space="preserve"> PAGEREF _Toc232175223 \h </w:instrText>
            </w:r>
            <w:r w:rsidRPr="00D55204">
              <w:rPr>
                <w:noProof/>
                <w:webHidden/>
              </w:rPr>
            </w:r>
            <w:r w:rsidRPr="00D55204">
              <w:rPr>
                <w:noProof/>
                <w:webHidden/>
              </w:rPr>
              <w:fldChar w:fldCharType="separate"/>
            </w:r>
            <w:r w:rsidRPr="00D55204">
              <w:rPr>
                <w:noProof/>
                <w:webHidden/>
              </w:rPr>
              <w:t>13</w:t>
            </w:r>
            <w:r w:rsidRPr="00D55204">
              <w:rPr>
                <w:noProof/>
                <w:webHidden/>
              </w:rPr>
              <w:fldChar w:fldCharType="end"/>
            </w:r>
          </w:hyperlink>
        </w:p>
        <w:p w14:paraId="49444032" w14:textId="41DDD1FD" w:rsidR="00D55204" w:rsidRPr="00D55204" w:rsidRDefault="00D55204">
          <w:pPr>
            <w:pStyle w:val="TM2"/>
            <w:tabs>
              <w:tab w:val="right" w:leader="dot" w:pos="9062"/>
            </w:tabs>
            <w:rPr>
              <w:rFonts w:eastAsiaTheme="minorEastAsia"/>
              <w:noProof/>
              <w:lang w:val="de-DE" w:eastAsia="zh-CN"/>
            </w:rPr>
          </w:pPr>
          <w:hyperlink w:anchor="_Toc232175224" w:history="1">
            <w:r w:rsidRPr="00D55204">
              <w:rPr>
                <w:rStyle w:val="Lienhypertexte"/>
                <w:rFonts w:ascii="Times New Roman" w:hAnsi="Times New Roman" w:cs="Times New Roman"/>
                <w:noProof/>
              </w:rPr>
              <w:t>A5.1. RECEPTION PROVISOIRE</w:t>
            </w:r>
            <w:r w:rsidRPr="00D55204">
              <w:rPr>
                <w:noProof/>
                <w:webHidden/>
              </w:rPr>
              <w:tab/>
            </w:r>
            <w:r w:rsidRPr="00D55204">
              <w:rPr>
                <w:noProof/>
                <w:webHidden/>
              </w:rPr>
              <w:fldChar w:fldCharType="begin"/>
            </w:r>
            <w:r w:rsidRPr="00D55204">
              <w:rPr>
                <w:noProof/>
                <w:webHidden/>
              </w:rPr>
              <w:instrText xml:space="preserve"> PAGEREF _Toc232175224 \h </w:instrText>
            </w:r>
            <w:r w:rsidRPr="00D55204">
              <w:rPr>
                <w:noProof/>
                <w:webHidden/>
              </w:rPr>
            </w:r>
            <w:r w:rsidRPr="00D55204">
              <w:rPr>
                <w:noProof/>
                <w:webHidden/>
              </w:rPr>
              <w:fldChar w:fldCharType="separate"/>
            </w:r>
            <w:r w:rsidRPr="00D55204">
              <w:rPr>
                <w:noProof/>
                <w:webHidden/>
              </w:rPr>
              <w:t>13</w:t>
            </w:r>
            <w:r w:rsidRPr="00D55204">
              <w:rPr>
                <w:noProof/>
                <w:webHidden/>
              </w:rPr>
              <w:fldChar w:fldCharType="end"/>
            </w:r>
          </w:hyperlink>
        </w:p>
        <w:p w14:paraId="5A5F978D" w14:textId="6DDA74BD" w:rsidR="00D55204" w:rsidRPr="00D55204" w:rsidRDefault="00D55204">
          <w:pPr>
            <w:pStyle w:val="TM3"/>
            <w:tabs>
              <w:tab w:val="right" w:leader="dot" w:pos="9062"/>
            </w:tabs>
            <w:rPr>
              <w:rFonts w:eastAsiaTheme="minorEastAsia"/>
              <w:noProof/>
              <w:lang w:val="de-DE" w:eastAsia="zh-CN"/>
            </w:rPr>
          </w:pPr>
          <w:hyperlink w:anchor="_Toc232175225" w:history="1">
            <w:r w:rsidRPr="00D55204">
              <w:rPr>
                <w:rStyle w:val="Lienhypertexte"/>
                <w:rFonts w:ascii="Times New Roman" w:hAnsi="Times New Roman" w:cs="Times New Roman"/>
                <w:noProof/>
              </w:rPr>
              <w:t>A5.2. RECEPTION DEFINITIVE</w:t>
            </w:r>
            <w:r w:rsidRPr="00D55204">
              <w:rPr>
                <w:noProof/>
                <w:webHidden/>
              </w:rPr>
              <w:tab/>
            </w:r>
            <w:r w:rsidRPr="00D55204">
              <w:rPr>
                <w:noProof/>
                <w:webHidden/>
              </w:rPr>
              <w:fldChar w:fldCharType="begin"/>
            </w:r>
            <w:r w:rsidRPr="00D55204">
              <w:rPr>
                <w:noProof/>
                <w:webHidden/>
              </w:rPr>
              <w:instrText xml:space="preserve"> PAGEREF _Toc232175225 \h </w:instrText>
            </w:r>
            <w:r w:rsidRPr="00D55204">
              <w:rPr>
                <w:noProof/>
                <w:webHidden/>
              </w:rPr>
            </w:r>
            <w:r w:rsidRPr="00D55204">
              <w:rPr>
                <w:noProof/>
                <w:webHidden/>
              </w:rPr>
              <w:fldChar w:fldCharType="separate"/>
            </w:r>
            <w:r w:rsidRPr="00D55204">
              <w:rPr>
                <w:noProof/>
                <w:webHidden/>
              </w:rPr>
              <w:t>13</w:t>
            </w:r>
            <w:r w:rsidRPr="00D55204">
              <w:rPr>
                <w:noProof/>
                <w:webHidden/>
              </w:rPr>
              <w:fldChar w:fldCharType="end"/>
            </w:r>
          </w:hyperlink>
        </w:p>
        <w:p w14:paraId="2045F0D0" w14:textId="2FD64A6A" w:rsidR="00D55204" w:rsidRPr="00D55204" w:rsidRDefault="00D55204">
          <w:pPr>
            <w:pStyle w:val="TM3"/>
            <w:tabs>
              <w:tab w:val="right" w:leader="dot" w:pos="9062"/>
            </w:tabs>
            <w:rPr>
              <w:rFonts w:eastAsiaTheme="minorEastAsia"/>
              <w:noProof/>
              <w:lang w:val="de-DE" w:eastAsia="zh-CN"/>
            </w:rPr>
          </w:pPr>
          <w:hyperlink w:anchor="_Toc232175226" w:history="1">
            <w:r w:rsidRPr="00D55204">
              <w:rPr>
                <w:rStyle w:val="Lienhypertexte"/>
                <w:rFonts w:ascii="Times New Roman" w:hAnsi="Times New Roman" w:cs="Times New Roman"/>
                <w:noProof/>
              </w:rPr>
              <w:t>A5.3. MODE DE PAIEMENT</w:t>
            </w:r>
            <w:r w:rsidRPr="00D55204">
              <w:rPr>
                <w:noProof/>
                <w:webHidden/>
              </w:rPr>
              <w:tab/>
            </w:r>
            <w:r w:rsidRPr="00D55204">
              <w:rPr>
                <w:noProof/>
                <w:webHidden/>
              </w:rPr>
              <w:fldChar w:fldCharType="begin"/>
            </w:r>
            <w:r w:rsidRPr="00D55204">
              <w:rPr>
                <w:noProof/>
                <w:webHidden/>
              </w:rPr>
              <w:instrText xml:space="preserve"> PAGEREF _Toc232175226 \h </w:instrText>
            </w:r>
            <w:r w:rsidRPr="00D55204">
              <w:rPr>
                <w:noProof/>
                <w:webHidden/>
              </w:rPr>
            </w:r>
            <w:r w:rsidRPr="00D55204">
              <w:rPr>
                <w:noProof/>
                <w:webHidden/>
              </w:rPr>
              <w:fldChar w:fldCharType="separate"/>
            </w:r>
            <w:r w:rsidRPr="00D55204">
              <w:rPr>
                <w:noProof/>
                <w:webHidden/>
              </w:rPr>
              <w:t>13</w:t>
            </w:r>
            <w:r w:rsidRPr="00D55204">
              <w:rPr>
                <w:noProof/>
                <w:webHidden/>
              </w:rPr>
              <w:fldChar w:fldCharType="end"/>
            </w:r>
          </w:hyperlink>
        </w:p>
        <w:p w14:paraId="36342751" w14:textId="2D86455B" w:rsidR="00D55204" w:rsidRPr="00D55204" w:rsidRDefault="00D55204">
          <w:pPr>
            <w:pStyle w:val="TM3"/>
            <w:tabs>
              <w:tab w:val="right" w:leader="dot" w:pos="9062"/>
            </w:tabs>
            <w:rPr>
              <w:rFonts w:eastAsiaTheme="minorEastAsia"/>
              <w:noProof/>
              <w:lang w:val="de-DE" w:eastAsia="zh-CN"/>
            </w:rPr>
          </w:pPr>
          <w:hyperlink w:anchor="_Toc232175227" w:history="1">
            <w:r w:rsidRPr="00D55204">
              <w:rPr>
                <w:rStyle w:val="Lienhypertexte"/>
                <w:rFonts w:ascii="Times New Roman" w:hAnsi="Times New Roman" w:cs="Times New Roman"/>
                <w:noProof/>
              </w:rPr>
              <w:t>A5.4. PENALITE POUR LE RETARD ET MISE EN DEMEURE</w:t>
            </w:r>
            <w:r w:rsidRPr="00D55204">
              <w:rPr>
                <w:noProof/>
                <w:webHidden/>
              </w:rPr>
              <w:tab/>
            </w:r>
            <w:r w:rsidRPr="00D55204">
              <w:rPr>
                <w:noProof/>
                <w:webHidden/>
              </w:rPr>
              <w:fldChar w:fldCharType="begin"/>
            </w:r>
            <w:r w:rsidRPr="00D55204">
              <w:rPr>
                <w:noProof/>
                <w:webHidden/>
              </w:rPr>
              <w:instrText xml:space="preserve"> PAGEREF _Toc232175227 \h </w:instrText>
            </w:r>
            <w:r w:rsidRPr="00D55204">
              <w:rPr>
                <w:noProof/>
                <w:webHidden/>
              </w:rPr>
            </w:r>
            <w:r w:rsidRPr="00D55204">
              <w:rPr>
                <w:noProof/>
                <w:webHidden/>
              </w:rPr>
              <w:fldChar w:fldCharType="separate"/>
            </w:r>
            <w:r w:rsidRPr="00D55204">
              <w:rPr>
                <w:noProof/>
                <w:webHidden/>
              </w:rPr>
              <w:t>14</w:t>
            </w:r>
            <w:r w:rsidRPr="00D55204">
              <w:rPr>
                <w:noProof/>
                <w:webHidden/>
              </w:rPr>
              <w:fldChar w:fldCharType="end"/>
            </w:r>
          </w:hyperlink>
        </w:p>
        <w:p w14:paraId="09D51A68" w14:textId="3C5FC48E" w:rsidR="00D55204" w:rsidRPr="00D55204" w:rsidRDefault="00D55204">
          <w:pPr>
            <w:pStyle w:val="TM3"/>
            <w:tabs>
              <w:tab w:val="right" w:leader="dot" w:pos="9062"/>
            </w:tabs>
            <w:rPr>
              <w:rFonts w:eastAsiaTheme="minorEastAsia"/>
              <w:noProof/>
              <w:lang w:val="de-DE" w:eastAsia="zh-CN"/>
            </w:rPr>
          </w:pPr>
          <w:hyperlink w:anchor="_Toc232175228" w:history="1">
            <w:r w:rsidRPr="00D55204">
              <w:rPr>
                <w:rStyle w:val="Lienhypertexte"/>
                <w:rFonts w:ascii="Times New Roman" w:hAnsi="Times New Roman" w:cs="Times New Roman"/>
                <w:noProof/>
              </w:rPr>
              <w:t>A.5.5. IMPLANTATION DE CLÔTURES AUTOUR DE SITES</w:t>
            </w:r>
            <w:r w:rsidRPr="00D55204">
              <w:rPr>
                <w:noProof/>
                <w:webHidden/>
              </w:rPr>
              <w:tab/>
            </w:r>
            <w:r w:rsidRPr="00D55204">
              <w:rPr>
                <w:noProof/>
                <w:webHidden/>
              </w:rPr>
              <w:fldChar w:fldCharType="begin"/>
            </w:r>
            <w:r w:rsidRPr="00D55204">
              <w:rPr>
                <w:noProof/>
                <w:webHidden/>
              </w:rPr>
              <w:instrText xml:space="preserve"> PAGEREF _Toc232175228 \h </w:instrText>
            </w:r>
            <w:r w:rsidRPr="00D55204">
              <w:rPr>
                <w:noProof/>
                <w:webHidden/>
              </w:rPr>
            </w:r>
            <w:r w:rsidRPr="00D55204">
              <w:rPr>
                <w:noProof/>
                <w:webHidden/>
              </w:rPr>
              <w:fldChar w:fldCharType="separate"/>
            </w:r>
            <w:r w:rsidRPr="00D55204">
              <w:rPr>
                <w:noProof/>
                <w:webHidden/>
              </w:rPr>
              <w:t>14</w:t>
            </w:r>
            <w:r w:rsidRPr="00D55204">
              <w:rPr>
                <w:noProof/>
                <w:webHidden/>
              </w:rPr>
              <w:fldChar w:fldCharType="end"/>
            </w:r>
          </w:hyperlink>
        </w:p>
        <w:p w14:paraId="4F62C24D" w14:textId="5DDB0D71" w:rsidR="00D55204" w:rsidRPr="00D55204" w:rsidRDefault="00D55204">
          <w:pPr>
            <w:pStyle w:val="TM3"/>
            <w:tabs>
              <w:tab w:val="right" w:leader="dot" w:pos="9062"/>
            </w:tabs>
            <w:rPr>
              <w:rFonts w:eastAsiaTheme="minorEastAsia"/>
              <w:noProof/>
              <w:lang w:val="de-DE" w:eastAsia="zh-CN"/>
            </w:rPr>
          </w:pPr>
          <w:hyperlink w:anchor="_Toc232175229" w:history="1">
            <w:r w:rsidRPr="00D55204">
              <w:rPr>
                <w:rStyle w:val="Lienhypertexte"/>
                <w:rFonts w:ascii="Times New Roman" w:hAnsi="Times New Roman" w:cs="Times New Roman"/>
                <w:noProof/>
              </w:rPr>
              <w:t>(CAHIER DES PRESCRIPTIONS SPECIALES)</w:t>
            </w:r>
            <w:r w:rsidRPr="00D55204">
              <w:rPr>
                <w:noProof/>
                <w:webHidden/>
              </w:rPr>
              <w:tab/>
            </w:r>
            <w:r w:rsidRPr="00D55204">
              <w:rPr>
                <w:noProof/>
                <w:webHidden/>
              </w:rPr>
              <w:fldChar w:fldCharType="begin"/>
            </w:r>
            <w:r w:rsidRPr="00D55204">
              <w:rPr>
                <w:noProof/>
                <w:webHidden/>
              </w:rPr>
              <w:instrText xml:space="preserve"> PAGEREF _Toc232175229 \h </w:instrText>
            </w:r>
            <w:r w:rsidRPr="00D55204">
              <w:rPr>
                <w:noProof/>
                <w:webHidden/>
              </w:rPr>
            </w:r>
            <w:r w:rsidRPr="00D55204">
              <w:rPr>
                <w:noProof/>
                <w:webHidden/>
              </w:rPr>
              <w:fldChar w:fldCharType="separate"/>
            </w:r>
            <w:r w:rsidRPr="00D55204">
              <w:rPr>
                <w:noProof/>
                <w:webHidden/>
              </w:rPr>
              <w:t>15</w:t>
            </w:r>
            <w:r w:rsidRPr="00D55204">
              <w:rPr>
                <w:noProof/>
                <w:webHidden/>
              </w:rPr>
              <w:fldChar w:fldCharType="end"/>
            </w:r>
          </w:hyperlink>
        </w:p>
        <w:p w14:paraId="1AC4D87F" w14:textId="7EEA869D" w:rsidR="00D55204" w:rsidRPr="00D55204" w:rsidRDefault="00D55204">
          <w:pPr>
            <w:pStyle w:val="TM3"/>
            <w:tabs>
              <w:tab w:val="right" w:leader="dot" w:pos="9062"/>
            </w:tabs>
            <w:rPr>
              <w:rFonts w:eastAsiaTheme="minorEastAsia"/>
              <w:noProof/>
              <w:lang w:val="de-DE" w:eastAsia="zh-CN"/>
            </w:rPr>
          </w:pPr>
          <w:hyperlink w:anchor="_Toc232175230" w:history="1">
            <w:r w:rsidRPr="00D55204">
              <w:rPr>
                <w:rStyle w:val="Lienhypertexte"/>
                <w:rFonts w:ascii="Times New Roman" w:hAnsi="Times New Roman" w:cs="Times New Roman"/>
                <w:noProof/>
              </w:rPr>
              <w:t>GENERALITES</w:t>
            </w:r>
            <w:r w:rsidRPr="00D55204">
              <w:rPr>
                <w:noProof/>
                <w:webHidden/>
              </w:rPr>
              <w:tab/>
            </w:r>
            <w:r w:rsidRPr="00D55204">
              <w:rPr>
                <w:noProof/>
                <w:webHidden/>
              </w:rPr>
              <w:fldChar w:fldCharType="begin"/>
            </w:r>
            <w:r w:rsidRPr="00D55204">
              <w:rPr>
                <w:noProof/>
                <w:webHidden/>
              </w:rPr>
              <w:instrText xml:space="preserve"> PAGEREF _Toc232175230 \h </w:instrText>
            </w:r>
            <w:r w:rsidRPr="00D55204">
              <w:rPr>
                <w:noProof/>
                <w:webHidden/>
              </w:rPr>
            </w:r>
            <w:r w:rsidRPr="00D55204">
              <w:rPr>
                <w:noProof/>
                <w:webHidden/>
              </w:rPr>
              <w:fldChar w:fldCharType="separate"/>
            </w:r>
            <w:r w:rsidRPr="00D55204">
              <w:rPr>
                <w:noProof/>
                <w:webHidden/>
              </w:rPr>
              <w:t>15</w:t>
            </w:r>
            <w:r w:rsidRPr="00D55204">
              <w:rPr>
                <w:noProof/>
                <w:webHidden/>
              </w:rPr>
              <w:fldChar w:fldCharType="end"/>
            </w:r>
          </w:hyperlink>
        </w:p>
        <w:p w14:paraId="0CB22F6C" w14:textId="2A36A2BC" w:rsidR="00D55204" w:rsidRPr="00D55204" w:rsidRDefault="00D55204">
          <w:pPr>
            <w:pStyle w:val="TM3"/>
            <w:tabs>
              <w:tab w:val="right" w:leader="dot" w:pos="9062"/>
            </w:tabs>
            <w:rPr>
              <w:rFonts w:eastAsiaTheme="minorEastAsia"/>
              <w:noProof/>
              <w:lang w:val="de-DE" w:eastAsia="zh-CN"/>
            </w:rPr>
          </w:pPr>
          <w:hyperlink w:anchor="_Toc232175231" w:history="1">
            <w:r w:rsidRPr="00D55204">
              <w:rPr>
                <w:rStyle w:val="Lienhypertexte"/>
                <w:rFonts w:ascii="Times New Roman" w:hAnsi="Times New Roman" w:cs="Times New Roman"/>
                <w:noProof/>
              </w:rPr>
              <w:t>A6.1 Définitions</w:t>
            </w:r>
            <w:r w:rsidRPr="00D55204">
              <w:rPr>
                <w:noProof/>
                <w:webHidden/>
              </w:rPr>
              <w:tab/>
            </w:r>
            <w:r w:rsidRPr="00D55204">
              <w:rPr>
                <w:noProof/>
                <w:webHidden/>
              </w:rPr>
              <w:fldChar w:fldCharType="begin"/>
            </w:r>
            <w:r w:rsidRPr="00D55204">
              <w:rPr>
                <w:noProof/>
                <w:webHidden/>
              </w:rPr>
              <w:instrText xml:space="preserve"> PAGEREF _Toc232175231 \h </w:instrText>
            </w:r>
            <w:r w:rsidRPr="00D55204">
              <w:rPr>
                <w:noProof/>
                <w:webHidden/>
              </w:rPr>
            </w:r>
            <w:r w:rsidRPr="00D55204">
              <w:rPr>
                <w:noProof/>
                <w:webHidden/>
              </w:rPr>
              <w:fldChar w:fldCharType="separate"/>
            </w:r>
            <w:r w:rsidRPr="00D55204">
              <w:rPr>
                <w:noProof/>
                <w:webHidden/>
              </w:rPr>
              <w:t>15</w:t>
            </w:r>
            <w:r w:rsidRPr="00D55204">
              <w:rPr>
                <w:noProof/>
                <w:webHidden/>
              </w:rPr>
              <w:fldChar w:fldCharType="end"/>
            </w:r>
          </w:hyperlink>
        </w:p>
        <w:p w14:paraId="2AD1E6F3" w14:textId="64FB3750" w:rsidR="00D55204" w:rsidRPr="00D55204" w:rsidRDefault="00D55204">
          <w:pPr>
            <w:pStyle w:val="TM3"/>
            <w:tabs>
              <w:tab w:val="right" w:leader="dot" w:pos="9062"/>
            </w:tabs>
            <w:rPr>
              <w:rFonts w:eastAsiaTheme="minorEastAsia"/>
              <w:noProof/>
              <w:lang w:val="de-DE" w:eastAsia="zh-CN"/>
            </w:rPr>
          </w:pPr>
          <w:hyperlink w:anchor="_Toc232175232" w:history="1">
            <w:r w:rsidRPr="00D55204">
              <w:rPr>
                <w:rStyle w:val="Lienhypertexte"/>
                <w:rFonts w:ascii="Times New Roman" w:hAnsi="Times New Roman" w:cs="Times New Roman"/>
                <w:noProof/>
              </w:rPr>
              <w:t>A6.2. Interprétation</w:t>
            </w:r>
            <w:r w:rsidRPr="00D55204">
              <w:rPr>
                <w:noProof/>
                <w:webHidden/>
              </w:rPr>
              <w:tab/>
            </w:r>
            <w:r w:rsidRPr="00D55204">
              <w:rPr>
                <w:noProof/>
                <w:webHidden/>
              </w:rPr>
              <w:fldChar w:fldCharType="begin"/>
            </w:r>
            <w:r w:rsidRPr="00D55204">
              <w:rPr>
                <w:noProof/>
                <w:webHidden/>
              </w:rPr>
              <w:instrText xml:space="preserve"> PAGEREF _Toc232175232 \h </w:instrText>
            </w:r>
            <w:r w:rsidRPr="00D55204">
              <w:rPr>
                <w:noProof/>
                <w:webHidden/>
              </w:rPr>
            </w:r>
            <w:r w:rsidRPr="00D55204">
              <w:rPr>
                <w:noProof/>
                <w:webHidden/>
              </w:rPr>
              <w:fldChar w:fldCharType="separate"/>
            </w:r>
            <w:r w:rsidRPr="00D55204">
              <w:rPr>
                <w:noProof/>
                <w:webHidden/>
              </w:rPr>
              <w:t>17</w:t>
            </w:r>
            <w:r w:rsidRPr="00D55204">
              <w:rPr>
                <w:noProof/>
                <w:webHidden/>
              </w:rPr>
              <w:fldChar w:fldCharType="end"/>
            </w:r>
          </w:hyperlink>
        </w:p>
        <w:p w14:paraId="5195D244" w14:textId="6EACA740" w:rsidR="00D55204" w:rsidRPr="00D55204" w:rsidRDefault="00D55204">
          <w:pPr>
            <w:pStyle w:val="TM3"/>
            <w:tabs>
              <w:tab w:val="right" w:leader="dot" w:pos="9062"/>
            </w:tabs>
            <w:rPr>
              <w:rFonts w:eastAsiaTheme="minorEastAsia"/>
              <w:noProof/>
              <w:lang w:val="de-DE" w:eastAsia="zh-CN"/>
            </w:rPr>
          </w:pPr>
          <w:hyperlink w:anchor="_Toc232175233" w:history="1">
            <w:r w:rsidRPr="00D55204">
              <w:rPr>
                <w:rStyle w:val="Lienhypertexte"/>
                <w:rFonts w:ascii="Times New Roman" w:hAnsi="Times New Roman" w:cs="Times New Roman"/>
                <w:noProof/>
              </w:rPr>
              <w:t>A6.3 Langue et législation applicables</w:t>
            </w:r>
            <w:r w:rsidRPr="00D55204">
              <w:rPr>
                <w:noProof/>
                <w:webHidden/>
              </w:rPr>
              <w:tab/>
            </w:r>
            <w:r w:rsidRPr="00D55204">
              <w:rPr>
                <w:noProof/>
                <w:webHidden/>
              </w:rPr>
              <w:fldChar w:fldCharType="begin"/>
            </w:r>
            <w:r w:rsidRPr="00D55204">
              <w:rPr>
                <w:noProof/>
                <w:webHidden/>
              </w:rPr>
              <w:instrText xml:space="preserve"> PAGEREF _Toc232175233 \h </w:instrText>
            </w:r>
            <w:r w:rsidRPr="00D55204">
              <w:rPr>
                <w:noProof/>
                <w:webHidden/>
              </w:rPr>
            </w:r>
            <w:r w:rsidRPr="00D55204">
              <w:rPr>
                <w:noProof/>
                <w:webHidden/>
              </w:rPr>
              <w:fldChar w:fldCharType="separate"/>
            </w:r>
            <w:r w:rsidRPr="00D55204">
              <w:rPr>
                <w:noProof/>
                <w:webHidden/>
              </w:rPr>
              <w:t>17</w:t>
            </w:r>
            <w:r w:rsidRPr="00D55204">
              <w:rPr>
                <w:noProof/>
                <w:webHidden/>
              </w:rPr>
              <w:fldChar w:fldCharType="end"/>
            </w:r>
          </w:hyperlink>
        </w:p>
        <w:p w14:paraId="7BB05A4F" w14:textId="3E5B7EB8" w:rsidR="00D55204" w:rsidRPr="00D55204" w:rsidRDefault="00D55204">
          <w:pPr>
            <w:pStyle w:val="TM3"/>
            <w:tabs>
              <w:tab w:val="right" w:leader="dot" w:pos="9062"/>
            </w:tabs>
            <w:rPr>
              <w:rFonts w:eastAsiaTheme="minorEastAsia"/>
              <w:noProof/>
              <w:lang w:val="de-DE" w:eastAsia="zh-CN"/>
            </w:rPr>
          </w:pPr>
          <w:hyperlink w:anchor="_Toc232175234" w:history="1">
            <w:r w:rsidRPr="00D55204">
              <w:rPr>
                <w:rStyle w:val="Lienhypertexte"/>
                <w:rFonts w:ascii="Times New Roman" w:hAnsi="Times New Roman" w:cs="Times New Roman"/>
                <w:noProof/>
              </w:rPr>
              <w:t>A6.4 Décisions de l’Ingénieur</w:t>
            </w:r>
            <w:r w:rsidRPr="00D55204">
              <w:rPr>
                <w:noProof/>
                <w:webHidden/>
              </w:rPr>
              <w:tab/>
            </w:r>
            <w:r w:rsidRPr="00D55204">
              <w:rPr>
                <w:noProof/>
                <w:webHidden/>
              </w:rPr>
              <w:fldChar w:fldCharType="begin"/>
            </w:r>
            <w:r w:rsidRPr="00D55204">
              <w:rPr>
                <w:noProof/>
                <w:webHidden/>
              </w:rPr>
              <w:instrText xml:space="preserve"> PAGEREF _Toc232175234 \h </w:instrText>
            </w:r>
            <w:r w:rsidRPr="00D55204">
              <w:rPr>
                <w:noProof/>
                <w:webHidden/>
              </w:rPr>
            </w:r>
            <w:r w:rsidRPr="00D55204">
              <w:rPr>
                <w:noProof/>
                <w:webHidden/>
              </w:rPr>
              <w:fldChar w:fldCharType="separate"/>
            </w:r>
            <w:r w:rsidRPr="00D55204">
              <w:rPr>
                <w:noProof/>
                <w:webHidden/>
              </w:rPr>
              <w:t>17</w:t>
            </w:r>
            <w:r w:rsidRPr="00D55204">
              <w:rPr>
                <w:noProof/>
                <w:webHidden/>
              </w:rPr>
              <w:fldChar w:fldCharType="end"/>
            </w:r>
          </w:hyperlink>
        </w:p>
        <w:p w14:paraId="37858036" w14:textId="7BDFBF12" w:rsidR="00D55204" w:rsidRPr="00D55204" w:rsidRDefault="00D55204">
          <w:pPr>
            <w:pStyle w:val="TM3"/>
            <w:tabs>
              <w:tab w:val="right" w:leader="dot" w:pos="9062"/>
            </w:tabs>
            <w:rPr>
              <w:rFonts w:eastAsiaTheme="minorEastAsia"/>
              <w:noProof/>
              <w:lang w:val="de-DE" w:eastAsia="zh-CN"/>
            </w:rPr>
          </w:pPr>
          <w:hyperlink w:anchor="_Toc232175235" w:history="1">
            <w:r w:rsidRPr="00D55204">
              <w:rPr>
                <w:rStyle w:val="Lienhypertexte"/>
                <w:rFonts w:ascii="Times New Roman" w:hAnsi="Times New Roman" w:cs="Times New Roman"/>
                <w:noProof/>
              </w:rPr>
              <w:t>A6.5 Délégation</w:t>
            </w:r>
            <w:r w:rsidRPr="00D55204">
              <w:rPr>
                <w:noProof/>
                <w:webHidden/>
              </w:rPr>
              <w:tab/>
            </w:r>
            <w:r w:rsidRPr="00D55204">
              <w:rPr>
                <w:noProof/>
                <w:webHidden/>
              </w:rPr>
              <w:fldChar w:fldCharType="begin"/>
            </w:r>
            <w:r w:rsidRPr="00D55204">
              <w:rPr>
                <w:noProof/>
                <w:webHidden/>
              </w:rPr>
              <w:instrText xml:space="preserve"> PAGEREF _Toc232175235 \h </w:instrText>
            </w:r>
            <w:r w:rsidRPr="00D55204">
              <w:rPr>
                <w:noProof/>
                <w:webHidden/>
              </w:rPr>
            </w:r>
            <w:r w:rsidRPr="00D55204">
              <w:rPr>
                <w:noProof/>
                <w:webHidden/>
              </w:rPr>
              <w:fldChar w:fldCharType="separate"/>
            </w:r>
            <w:r w:rsidRPr="00D55204">
              <w:rPr>
                <w:noProof/>
                <w:webHidden/>
              </w:rPr>
              <w:t>17</w:t>
            </w:r>
            <w:r w:rsidRPr="00D55204">
              <w:rPr>
                <w:noProof/>
                <w:webHidden/>
              </w:rPr>
              <w:fldChar w:fldCharType="end"/>
            </w:r>
          </w:hyperlink>
        </w:p>
        <w:p w14:paraId="179466AB" w14:textId="38D921AF" w:rsidR="00D55204" w:rsidRPr="00D55204" w:rsidRDefault="00D55204">
          <w:pPr>
            <w:pStyle w:val="TM3"/>
            <w:tabs>
              <w:tab w:val="right" w:leader="dot" w:pos="9062"/>
            </w:tabs>
            <w:rPr>
              <w:rFonts w:eastAsiaTheme="minorEastAsia"/>
              <w:noProof/>
              <w:lang w:val="de-DE" w:eastAsia="zh-CN"/>
            </w:rPr>
          </w:pPr>
          <w:hyperlink w:anchor="_Toc232175236" w:history="1">
            <w:r w:rsidRPr="00D55204">
              <w:rPr>
                <w:rStyle w:val="Lienhypertexte"/>
                <w:rFonts w:ascii="Times New Roman" w:hAnsi="Times New Roman" w:cs="Times New Roman"/>
                <w:noProof/>
              </w:rPr>
              <w:t>A6.6 Communications</w:t>
            </w:r>
            <w:r w:rsidRPr="00D55204">
              <w:rPr>
                <w:noProof/>
                <w:webHidden/>
              </w:rPr>
              <w:tab/>
            </w:r>
            <w:r w:rsidRPr="00D55204">
              <w:rPr>
                <w:noProof/>
                <w:webHidden/>
              </w:rPr>
              <w:fldChar w:fldCharType="begin"/>
            </w:r>
            <w:r w:rsidRPr="00D55204">
              <w:rPr>
                <w:noProof/>
                <w:webHidden/>
              </w:rPr>
              <w:instrText xml:space="preserve"> PAGEREF _Toc232175236 \h </w:instrText>
            </w:r>
            <w:r w:rsidRPr="00D55204">
              <w:rPr>
                <w:noProof/>
                <w:webHidden/>
              </w:rPr>
            </w:r>
            <w:r w:rsidRPr="00D55204">
              <w:rPr>
                <w:noProof/>
                <w:webHidden/>
              </w:rPr>
              <w:fldChar w:fldCharType="separate"/>
            </w:r>
            <w:r w:rsidRPr="00D55204">
              <w:rPr>
                <w:noProof/>
                <w:webHidden/>
              </w:rPr>
              <w:t>17</w:t>
            </w:r>
            <w:r w:rsidRPr="00D55204">
              <w:rPr>
                <w:noProof/>
                <w:webHidden/>
              </w:rPr>
              <w:fldChar w:fldCharType="end"/>
            </w:r>
          </w:hyperlink>
        </w:p>
        <w:p w14:paraId="333379CD" w14:textId="52C4F204" w:rsidR="00D55204" w:rsidRPr="00D55204" w:rsidRDefault="00D55204">
          <w:pPr>
            <w:pStyle w:val="TM3"/>
            <w:tabs>
              <w:tab w:val="right" w:leader="dot" w:pos="9062"/>
            </w:tabs>
            <w:rPr>
              <w:rFonts w:eastAsiaTheme="minorEastAsia"/>
              <w:noProof/>
              <w:lang w:val="de-DE" w:eastAsia="zh-CN"/>
            </w:rPr>
          </w:pPr>
          <w:hyperlink w:anchor="_Toc232175237" w:history="1">
            <w:r w:rsidRPr="00D55204">
              <w:rPr>
                <w:rStyle w:val="Lienhypertexte"/>
                <w:rFonts w:ascii="Times New Roman" w:hAnsi="Times New Roman" w:cs="Times New Roman"/>
                <w:noProof/>
              </w:rPr>
              <w:t>A6.7 Sous-traitance</w:t>
            </w:r>
            <w:r w:rsidRPr="00D55204">
              <w:rPr>
                <w:noProof/>
                <w:webHidden/>
              </w:rPr>
              <w:tab/>
            </w:r>
            <w:r w:rsidRPr="00D55204">
              <w:rPr>
                <w:noProof/>
                <w:webHidden/>
              </w:rPr>
              <w:fldChar w:fldCharType="begin"/>
            </w:r>
            <w:r w:rsidRPr="00D55204">
              <w:rPr>
                <w:noProof/>
                <w:webHidden/>
              </w:rPr>
              <w:instrText xml:space="preserve"> PAGEREF _Toc232175237 \h </w:instrText>
            </w:r>
            <w:r w:rsidRPr="00D55204">
              <w:rPr>
                <w:noProof/>
                <w:webHidden/>
              </w:rPr>
            </w:r>
            <w:r w:rsidRPr="00D55204">
              <w:rPr>
                <w:noProof/>
                <w:webHidden/>
              </w:rPr>
              <w:fldChar w:fldCharType="separate"/>
            </w:r>
            <w:r w:rsidRPr="00D55204">
              <w:rPr>
                <w:noProof/>
                <w:webHidden/>
              </w:rPr>
              <w:t>17</w:t>
            </w:r>
            <w:r w:rsidRPr="00D55204">
              <w:rPr>
                <w:noProof/>
                <w:webHidden/>
              </w:rPr>
              <w:fldChar w:fldCharType="end"/>
            </w:r>
          </w:hyperlink>
        </w:p>
        <w:p w14:paraId="58D4727B" w14:textId="6221B7D8" w:rsidR="00D55204" w:rsidRPr="00D55204" w:rsidRDefault="00D55204">
          <w:pPr>
            <w:pStyle w:val="TM3"/>
            <w:tabs>
              <w:tab w:val="right" w:leader="dot" w:pos="9062"/>
            </w:tabs>
            <w:rPr>
              <w:rFonts w:eastAsiaTheme="minorEastAsia"/>
              <w:noProof/>
              <w:lang w:val="de-DE" w:eastAsia="zh-CN"/>
            </w:rPr>
          </w:pPr>
          <w:hyperlink w:anchor="_Toc232175238" w:history="1">
            <w:r w:rsidRPr="00D55204">
              <w:rPr>
                <w:rStyle w:val="Lienhypertexte"/>
                <w:rFonts w:ascii="Times New Roman" w:hAnsi="Times New Roman" w:cs="Times New Roman"/>
                <w:noProof/>
              </w:rPr>
              <w:t>A6.8 Personnel</w:t>
            </w:r>
            <w:r w:rsidRPr="00D55204">
              <w:rPr>
                <w:noProof/>
                <w:webHidden/>
              </w:rPr>
              <w:tab/>
            </w:r>
            <w:r w:rsidRPr="00D55204">
              <w:rPr>
                <w:noProof/>
                <w:webHidden/>
              </w:rPr>
              <w:fldChar w:fldCharType="begin"/>
            </w:r>
            <w:r w:rsidRPr="00D55204">
              <w:rPr>
                <w:noProof/>
                <w:webHidden/>
              </w:rPr>
              <w:instrText xml:space="preserve"> PAGEREF _Toc232175238 \h </w:instrText>
            </w:r>
            <w:r w:rsidRPr="00D55204">
              <w:rPr>
                <w:noProof/>
                <w:webHidden/>
              </w:rPr>
            </w:r>
            <w:r w:rsidRPr="00D55204">
              <w:rPr>
                <w:noProof/>
                <w:webHidden/>
              </w:rPr>
              <w:fldChar w:fldCharType="separate"/>
            </w:r>
            <w:r w:rsidRPr="00D55204">
              <w:rPr>
                <w:noProof/>
                <w:webHidden/>
              </w:rPr>
              <w:t>17</w:t>
            </w:r>
            <w:r w:rsidRPr="00D55204">
              <w:rPr>
                <w:noProof/>
                <w:webHidden/>
              </w:rPr>
              <w:fldChar w:fldCharType="end"/>
            </w:r>
          </w:hyperlink>
        </w:p>
        <w:p w14:paraId="6938BDAF" w14:textId="2C69585A" w:rsidR="00D55204" w:rsidRPr="00D55204" w:rsidRDefault="00D55204">
          <w:pPr>
            <w:pStyle w:val="TM3"/>
            <w:tabs>
              <w:tab w:val="right" w:leader="dot" w:pos="9062"/>
            </w:tabs>
            <w:rPr>
              <w:rFonts w:eastAsiaTheme="minorEastAsia"/>
              <w:noProof/>
              <w:lang w:val="de-DE" w:eastAsia="zh-CN"/>
            </w:rPr>
          </w:pPr>
          <w:hyperlink w:anchor="_Toc232175239" w:history="1">
            <w:r w:rsidRPr="00D55204">
              <w:rPr>
                <w:rStyle w:val="Lienhypertexte"/>
                <w:rFonts w:ascii="Times New Roman" w:hAnsi="Times New Roman" w:cs="Times New Roman"/>
                <w:noProof/>
              </w:rPr>
              <w:t>A6.9 Risques à la charge de l’entrepreneur</w:t>
            </w:r>
            <w:r w:rsidRPr="00D55204">
              <w:rPr>
                <w:noProof/>
                <w:webHidden/>
              </w:rPr>
              <w:tab/>
            </w:r>
            <w:r w:rsidRPr="00D55204">
              <w:rPr>
                <w:noProof/>
                <w:webHidden/>
              </w:rPr>
              <w:fldChar w:fldCharType="begin"/>
            </w:r>
            <w:r w:rsidRPr="00D55204">
              <w:rPr>
                <w:noProof/>
                <w:webHidden/>
              </w:rPr>
              <w:instrText xml:space="preserve"> PAGEREF _Toc232175239 \h </w:instrText>
            </w:r>
            <w:r w:rsidRPr="00D55204">
              <w:rPr>
                <w:noProof/>
                <w:webHidden/>
              </w:rPr>
            </w:r>
            <w:r w:rsidRPr="00D55204">
              <w:rPr>
                <w:noProof/>
                <w:webHidden/>
              </w:rPr>
              <w:fldChar w:fldCharType="separate"/>
            </w:r>
            <w:r w:rsidRPr="00D55204">
              <w:rPr>
                <w:noProof/>
                <w:webHidden/>
              </w:rPr>
              <w:t>18</w:t>
            </w:r>
            <w:r w:rsidRPr="00D55204">
              <w:rPr>
                <w:noProof/>
                <w:webHidden/>
              </w:rPr>
              <w:fldChar w:fldCharType="end"/>
            </w:r>
          </w:hyperlink>
        </w:p>
        <w:p w14:paraId="40D1DD15" w14:textId="2861383D" w:rsidR="00D55204" w:rsidRPr="00D55204" w:rsidRDefault="00D55204">
          <w:pPr>
            <w:pStyle w:val="TM3"/>
            <w:tabs>
              <w:tab w:val="right" w:leader="dot" w:pos="9062"/>
            </w:tabs>
            <w:rPr>
              <w:rFonts w:eastAsiaTheme="minorEastAsia"/>
              <w:noProof/>
              <w:lang w:val="de-DE" w:eastAsia="zh-CN"/>
            </w:rPr>
          </w:pPr>
          <w:hyperlink w:anchor="_Toc232175240" w:history="1">
            <w:r w:rsidRPr="00D55204">
              <w:rPr>
                <w:rStyle w:val="Lienhypertexte"/>
                <w:rFonts w:ascii="Times New Roman" w:hAnsi="Times New Roman" w:cs="Times New Roman"/>
                <w:noProof/>
              </w:rPr>
              <w:t>A6.10 Données sur le site</w:t>
            </w:r>
            <w:r w:rsidRPr="00D55204">
              <w:rPr>
                <w:noProof/>
                <w:webHidden/>
              </w:rPr>
              <w:tab/>
            </w:r>
            <w:r w:rsidRPr="00D55204">
              <w:rPr>
                <w:noProof/>
                <w:webHidden/>
              </w:rPr>
              <w:fldChar w:fldCharType="begin"/>
            </w:r>
            <w:r w:rsidRPr="00D55204">
              <w:rPr>
                <w:noProof/>
                <w:webHidden/>
              </w:rPr>
              <w:instrText xml:space="preserve"> PAGEREF _Toc232175240 \h </w:instrText>
            </w:r>
            <w:r w:rsidRPr="00D55204">
              <w:rPr>
                <w:noProof/>
                <w:webHidden/>
              </w:rPr>
            </w:r>
            <w:r w:rsidRPr="00D55204">
              <w:rPr>
                <w:noProof/>
                <w:webHidden/>
              </w:rPr>
              <w:fldChar w:fldCharType="separate"/>
            </w:r>
            <w:r w:rsidRPr="00D55204">
              <w:rPr>
                <w:noProof/>
                <w:webHidden/>
              </w:rPr>
              <w:t>18</w:t>
            </w:r>
            <w:r w:rsidRPr="00D55204">
              <w:rPr>
                <w:noProof/>
                <w:webHidden/>
              </w:rPr>
              <w:fldChar w:fldCharType="end"/>
            </w:r>
          </w:hyperlink>
        </w:p>
        <w:p w14:paraId="4E1B47CB" w14:textId="745A7E7C" w:rsidR="00D55204" w:rsidRPr="00D55204" w:rsidRDefault="00D55204">
          <w:pPr>
            <w:pStyle w:val="TM3"/>
            <w:tabs>
              <w:tab w:val="right" w:leader="dot" w:pos="9062"/>
            </w:tabs>
            <w:rPr>
              <w:rFonts w:eastAsiaTheme="minorEastAsia"/>
              <w:noProof/>
              <w:lang w:val="de-DE" w:eastAsia="zh-CN"/>
            </w:rPr>
          </w:pPr>
          <w:hyperlink w:anchor="_Toc232175241" w:history="1">
            <w:r w:rsidRPr="00D55204">
              <w:rPr>
                <w:rStyle w:val="Lienhypertexte"/>
                <w:rFonts w:ascii="Times New Roman" w:hAnsi="Times New Roman" w:cs="Times New Roman"/>
                <w:noProof/>
              </w:rPr>
              <w:t>A6.11 Questions relatives aux instructions aux soumissionnaires</w:t>
            </w:r>
            <w:r w:rsidRPr="00D55204">
              <w:rPr>
                <w:noProof/>
                <w:webHidden/>
              </w:rPr>
              <w:tab/>
            </w:r>
            <w:r w:rsidRPr="00D55204">
              <w:rPr>
                <w:noProof/>
                <w:webHidden/>
              </w:rPr>
              <w:fldChar w:fldCharType="begin"/>
            </w:r>
            <w:r w:rsidRPr="00D55204">
              <w:rPr>
                <w:noProof/>
                <w:webHidden/>
              </w:rPr>
              <w:instrText xml:space="preserve"> PAGEREF _Toc232175241 \h </w:instrText>
            </w:r>
            <w:r w:rsidRPr="00D55204">
              <w:rPr>
                <w:noProof/>
                <w:webHidden/>
              </w:rPr>
            </w:r>
            <w:r w:rsidRPr="00D55204">
              <w:rPr>
                <w:noProof/>
                <w:webHidden/>
              </w:rPr>
              <w:fldChar w:fldCharType="separate"/>
            </w:r>
            <w:r w:rsidRPr="00D55204">
              <w:rPr>
                <w:noProof/>
                <w:webHidden/>
              </w:rPr>
              <w:t>18</w:t>
            </w:r>
            <w:r w:rsidRPr="00D55204">
              <w:rPr>
                <w:noProof/>
                <w:webHidden/>
              </w:rPr>
              <w:fldChar w:fldCharType="end"/>
            </w:r>
          </w:hyperlink>
        </w:p>
        <w:p w14:paraId="079E166F" w14:textId="51088046" w:rsidR="00D55204" w:rsidRPr="00D55204" w:rsidRDefault="00D55204">
          <w:pPr>
            <w:pStyle w:val="TM3"/>
            <w:tabs>
              <w:tab w:val="right" w:leader="dot" w:pos="9062"/>
            </w:tabs>
            <w:rPr>
              <w:rFonts w:eastAsiaTheme="minorEastAsia"/>
              <w:noProof/>
              <w:lang w:val="de-DE" w:eastAsia="zh-CN"/>
            </w:rPr>
          </w:pPr>
          <w:hyperlink w:anchor="_Toc232175242" w:history="1">
            <w:r w:rsidRPr="00D55204">
              <w:rPr>
                <w:rStyle w:val="Lienhypertexte"/>
                <w:rFonts w:ascii="Times New Roman" w:hAnsi="Times New Roman" w:cs="Times New Roman"/>
                <w:noProof/>
              </w:rPr>
              <w:t>A6.12 L’exécution des travaux</w:t>
            </w:r>
            <w:r w:rsidRPr="00D55204">
              <w:rPr>
                <w:noProof/>
                <w:webHidden/>
              </w:rPr>
              <w:tab/>
            </w:r>
            <w:r w:rsidRPr="00D55204">
              <w:rPr>
                <w:noProof/>
                <w:webHidden/>
              </w:rPr>
              <w:fldChar w:fldCharType="begin"/>
            </w:r>
            <w:r w:rsidRPr="00D55204">
              <w:rPr>
                <w:noProof/>
                <w:webHidden/>
              </w:rPr>
              <w:instrText xml:space="preserve"> PAGEREF _Toc232175242 \h </w:instrText>
            </w:r>
            <w:r w:rsidRPr="00D55204">
              <w:rPr>
                <w:noProof/>
                <w:webHidden/>
              </w:rPr>
            </w:r>
            <w:r w:rsidRPr="00D55204">
              <w:rPr>
                <w:noProof/>
                <w:webHidden/>
              </w:rPr>
              <w:fldChar w:fldCharType="separate"/>
            </w:r>
            <w:r w:rsidRPr="00D55204">
              <w:rPr>
                <w:noProof/>
                <w:webHidden/>
              </w:rPr>
              <w:t>18</w:t>
            </w:r>
            <w:r w:rsidRPr="00D55204">
              <w:rPr>
                <w:noProof/>
                <w:webHidden/>
              </w:rPr>
              <w:fldChar w:fldCharType="end"/>
            </w:r>
          </w:hyperlink>
        </w:p>
        <w:p w14:paraId="56CF5213" w14:textId="4FEA60C3" w:rsidR="00D55204" w:rsidRPr="00D55204" w:rsidRDefault="00D55204">
          <w:pPr>
            <w:pStyle w:val="TM3"/>
            <w:tabs>
              <w:tab w:val="right" w:leader="dot" w:pos="9062"/>
            </w:tabs>
            <w:rPr>
              <w:rFonts w:eastAsiaTheme="minorEastAsia"/>
              <w:noProof/>
              <w:lang w:val="de-DE" w:eastAsia="zh-CN"/>
            </w:rPr>
          </w:pPr>
          <w:hyperlink w:anchor="_Toc232175243" w:history="1">
            <w:r w:rsidRPr="00D55204">
              <w:rPr>
                <w:rStyle w:val="Lienhypertexte"/>
                <w:rFonts w:ascii="Times New Roman" w:hAnsi="Times New Roman" w:cs="Times New Roman"/>
                <w:noProof/>
              </w:rPr>
              <w:t>A6.13 La date d’achèvement</w:t>
            </w:r>
            <w:r w:rsidRPr="00D55204">
              <w:rPr>
                <w:noProof/>
                <w:webHidden/>
              </w:rPr>
              <w:tab/>
            </w:r>
            <w:r w:rsidRPr="00D55204">
              <w:rPr>
                <w:noProof/>
                <w:webHidden/>
              </w:rPr>
              <w:fldChar w:fldCharType="begin"/>
            </w:r>
            <w:r w:rsidRPr="00D55204">
              <w:rPr>
                <w:noProof/>
                <w:webHidden/>
              </w:rPr>
              <w:instrText xml:space="preserve"> PAGEREF _Toc232175243 \h </w:instrText>
            </w:r>
            <w:r w:rsidRPr="00D55204">
              <w:rPr>
                <w:noProof/>
                <w:webHidden/>
              </w:rPr>
            </w:r>
            <w:r w:rsidRPr="00D55204">
              <w:rPr>
                <w:noProof/>
                <w:webHidden/>
              </w:rPr>
              <w:fldChar w:fldCharType="separate"/>
            </w:r>
            <w:r w:rsidRPr="00D55204">
              <w:rPr>
                <w:noProof/>
                <w:webHidden/>
              </w:rPr>
              <w:t>18</w:t>
            </w:r>
            <w:r w:rsidRPr="00D55204">
              <w:rPr>
                <w:noProof/>
                <w:webHidden/>
              </w:rPr>
              <w:fldChar w:fldCharType="end"/>
            </w:r>
          </w:hyperlink>
        </w:p>
        <w:p w14:paraId="6A8C941E" w14:textId="22FA8C9D" w:rsidR="00D55204" w:rsidRPr="00D55204" w:rsidRDefault="00D55204">
          <w:pPr>
            <w:pStyle w:val="TM3"/>
            <w:tabs>
              <w:tab w:val="right" w:leader="dot" w:pos="9062"/>
            </w:tabs>
            <w:rPr>
              <w:rFonts w:eastAsiaTheme="minorEastAsia"/>
              <w:noProof/>
              <w:lang w:val="de-DE" w:eastAsia="zh-CN"/>
            </w:rPr>
          </w:pPr>
          <w:hyperlink w:anchor="_Toc232175244" w:history="1">
            <w:r w:rsidRPr="00D55204">
              <w:rPr>
                <w:rStyle w:val="Lienhypertexte"/>
                <w:rFonts w:ascii="Times New Roman" w:hAnsi="Times New Roman" w:cs="Times New Roman"/>
                <w:noProof/>
              </w:rPr>
              <w:t>A6.14 Approbation des ouvrages provisoires de l’entrepreneur</w:t>
            </w:r>
            <w:r w:rsidRPr="00D55204">
              <w:rPr>
                <w:noProof/>
                <w:webHidden/>
              </w:rPr>
              <w:tab/>
            </w:r>
            <w:r w:rsidRPr="00D55204">
              <w:rPr>
                <w:noProof/>
                <w:webHidden/>
              </w:rPr>
              <w:fldChar w:fldCharType="begin"/>
            </w:r>
            <w:r w:rsidRPr="00D55204">
              <w:rPr>
                <w:noProof/>
                <w:webHidden/>
              </w:rPr>
              <w:instrText xml:space="preserve"> PAGEREF _Toc232175244 \h </w:instrText>
            </w:r>
            <w:r w:rsidRPr="00D55204">
              <w:rPr>
                <w:noProof/>
                <w:webHidden/>
              </w:rPr>
            </w:r>
            <w:r w:rsidRPr="00D55204">
              <w:rPr>
                <w:noProof/>
                <w:webHidden/>
              </w:rPr>
              <w:fldChar w:fldCharType="separate"/>
            </w:r>
            <w:r w:rsidRPr="00D55204">
              <w:rPr>
                <w:noProof/>
                <w:webHidden/>
              </w:rPr>
              <w:t>18</w:t>
            </w:r>
            <w:r w:rsidRPr="00D55204">
              <w:rPr>
                <w:noProof/>
                <w:webHidden/>
              </w:rPr>
              <w:fldChar w:fldCharType="end"/>
            </w:r>
          </w:hyperlink>
        </w:p>
        <w:p w14:paraId="2E1B2E59" w14:textId="3EFBCE9A" w:rsidR="00D55204" w:rsidRPr="00D55204" w:rsidRDefault="00D55204">
          <w:pPr>
            <w:pStyle w:val="TM3"/>
            <w:tabs>
              <w:tab w:val="right" w:leader="dot" w:pos="9062"/>
            </w:tabs>
            <w:rPr>
              <w:rFonts w:eastAsiaTheme="minorEastAsia"/>
              <w:noProof/>
              <w:lang w:val="de-DE" w:eastAsia="zh-CN"/>
            </w:rPr>
          </w:pPr>
          <w:hyperlink w:anchor="_Toc232175245" w:history="1">
            <w:r w:rsidRPr="00D55204">
              <w:rPr>
                <w:rStyle w:val="Lienhypertexte"/>
                <w:rFonts w:ascii="Times New Roman" w:hAnsi="Times New Roman" w:cs="Times New Roman"/>
                <w:noProof/>
              </w:rPr>
              <w:t>A6.15 Sécurité</w:t>
            </w:r>
            <w:r w:rsidRPr="00D55204">
              <w:rPr>
                <w:noProof/>
                <w:webHidden/>
              </w:rPr>
              <w:tab/>
            </w:r>
            <w:r w:rsidRPr="00D55204">
              <w:rPr>
                <w:noProof/>
                <w:webHidden/>
              </w:rPr>
              <w:fldChar w:fldCharType="begin"/>
            </w:r>
            <w:r w:rsidRPr="00D55204">
              <w:rPr>
                <w:noProof/>
                <w:webHidden/>
              </w:rPr>
              <w:instrText xml:space="preserve"> PAGEREF _Toc232175245 \h </w:instrText>
            </w:r>
            <w:r w:rsidRPr="00D55204">
              <w:rPr>
                <w:noProof/>
                <w:webHidden/>
              </w:rPr>
            </w:r>
            <w:r w:rsidRPr="00D55204">
              <w:rPr>
                <w:noProof/>
                <w:webHidden/>
              </w:rPr>
              <w:fldChar w:fldCharType="separate"/>
            </w:r>
            <w:r w:rsidRPr="00D55204">
              <w:rPr>
                <w:noProof/>
                <w:webHidden/>
              </w:rPr>
              <w:t>18</w:t>
            </w:r>
            <w:r w:rsidRPr="00D55204">
              <w:rPr>
                <w:noProof/>
                <w:webHidden/>
              </w:rPr>
              <w:fldChar w:fldCharType="end"/>
            </w:r>
          </w:hyperlink>
        </w:p>
        <w:p w14:paraId="63CDD1F0" w14:textId="5A5605F6" w:rsidR="00D55204" w:rsidRPr="00D55204" w:rsidRDefault="00D55204">
          <w:pPr>
            <w:pStyle w:val="TM3"/>
            <w:tabs>
              <w:tab w:val="right" w:leader="dot" w:pos="9062"/>
            </w:tabs>
            <w:rPr>
              <w:rFonts w:eastAsiaTheme="minorEastAsia"/>
              <w:noProof/>
              <w:lang w:val="de-DE" w:eastAsia="zh-CN"/>
            </w:rPr>
          </w:pPr>
          <w:hyperlink w:anchor="_Toc232175246" w:history="1">
            <w:r w:rsidRPr="00D55204">
              <w:rPr>
                <w:rStyle w:val="Lienhypertexte"/>
                <w:rFonts w:ascii="Times New Roman" w:hAnsi="Times New Roman" w:cs="Times New Roman"/>
                <w:noProof/>
              </w:rPr>
              <w:t>A6.16 Découvertes</w:t>
            </w:r>
            <w:r w:rsidRPr="00D55204">
              <w:rPr>
                <w:noProof/>
                <w:webHidden/>
              </w:rPr>
              <w:tab/>
            </w:r>
            <w:r w:rsidRPr="00D55204">
              <w:rPr>
                <w:noProof/>
                <w:webHidden/>
              </w:rPr>
              <w:fldChar w:fldCharType="begin"/>
            </w:r>
            <w:r w:rsidRPr="00D55204">
              <w:rPr>
                <w:noProof/>
                <w:webHidden/>
              </w:rPr>
              <w:instrText xml:space="preserve"> PAGEREF _Toc232175246 \h </w:instrText>
            </w:r>
            <w:r w:rsidRPr="00D55204">
              <w:rPr>
                <w:noProof/>
                <w:webHidden/>
              </w:rPr>
            </w:r>
            <w:r w:rsidRPr="00D55204">
              <w:rPr>
                <w:noProof/>
                <w:webHidden/>
              </w:rPr>
              <w:fldChar w:fldCharType="separate"/>
            </w:r>
            <w:r w:rsidRPr="00D55204">
              <w:rPr>
                <w:noProof/>
                <w:webHidden/>
              </w:rPr>
              <w:t>18</w:t>
            </w:r>
            <w:r w:rsidRPr="00D55204">
              <w:rPr>
                <w:noProof/>
                <w:webHidden/>
              </w:rPr>
              <w:fldChar w:fldCharType="end"/>
            </w:r>
          </w:hyperlink>
        </w:p>
        <w:p w14:paraId="69FBDA92" w14:textId="0C43547C" w:rsidR="00D55204" w:rsidRPr="00D55204" w:rsidRDefault="00D55204">
          <w:pPr>
            <w:pStyle w:val="TM3"/>
            <w:tabs>
              <w:tab w:val="right" w:leader="dot" w:pos="9062"/>
            </w:tabs>
            <w:rPr>
              <w:rFonts w:eastAsiaTheme="minorEastAsia"/>
              <w:noProof/>
              <w:lang w:val="de-DE" w:eastAsia="zh-CN"/>
            </w:rPr>
          </w:pPr>
          <w:hyperlink w:anchor="_Toc232175247" w:history="1">
            <w:r w:rsidRPr="00D55204">
              <w:rPr>
                <w:rStyle w:val="Lienhypertexte"/>
                <w:rFonts w:ascii="Times New Roman" w:hAnsi="Times New Roman" w:cs="Times New Roman"/>
                <w:noProof/>
              </w:rPr>
              <w:t>A6.17 Mise à disposition du site</w:t>
            </w:r>
            <w:r w:rsidRPr="00D55204">
              <w:rPr>
                <w:noProof/>
                <w:webHidden/>
              </w:rPr>
              <w:tab/>
            </w:r>
            <w:r w:rsidRPr="00D55204">
              <w:rPr>
                <w:noProof/>
                <w:webHidden/>
              </w:rPr>
              <w:fldChar w:fldCharType="begin"/>
            </w:r>
            <w:r w:rsidRPr="00D55204">
              <w:rPr>
                <w:noProof/>
                <w:webHidden/>
              </w:rPr>
              <w:instrText xml:space="preserve"> PAGEREF _Toc232175247 \h </w:instrText>
            </w:r>
            <w:r w:rsidRPr="00D55204">
              <w:rPr>
                <w:noProof/>
                <w:webHidden/>
              </w:rPr>
            </w:r>
            <w:r w:rsidRPr="00D55204">
              <w:rPr>
                <w:noProof/>
                <w:webHidden/>
              </w:rPr>
              <w:fldChar w:fldCharType="separate"/>
            </w:r>
            <w:r w:rsidRPr="00D55204">
              <w:rPr>
                <w:noProof/>
                <w:webHidden/>
              </w:rPr>
              <w:t>18</w:t>
            </w:r>
            <w:r w:rsidRPr="00D55204">
              <w:rPr>
                <w:noProof/>
                <w:webHidden/>
              </w:rPr>
              <w:fldChar w:fldCharType="end"/>
            </w:r>
          </w:hyperlink>
        </w:p>
        <w:p w14:paraId="7DFD12F0" w14:textId="1AB33201" w:rsidR="00D55204" w:rsidRPr="00D55204" w:rsidRDefault="00D55204">
          <w:pPr>
            <w:pStyle w:val="TM3"/>
            <w:tabs>
              <w:tab w:val="right" w:leader="dot" w:pos="9062"/>
            </w:tabs>
            <w:rPr>
              <w:rFonts w:eastAsiaTheme="minorEastAsia"/>
              <w:noProof/>
              <w:lang w:val="de-DE" w:eastAsia="zh-CN"/>
            </w:rPr>
          </w:pPr>
          <w:hyperlink w:anchor="_Toc232175248" w:history="1">
            <w:r w:rsidRPr="00D55204">
              <w:rPr>
                <w:rStyle w:val="Lienhypertexte"/>
                <w:rFonts w:ascii="Times New Roman" w:hAnsi="Times New Roman" w:cs="Times New Roman"/>
                <w:noProof/>
              </w:rPr>
              <w:t>A6.18 Accès au chantier</w:t>
            </w:r>
            <w:r w:rsidRPr="00D55204">
              <w:rPr>
                <w:noProof/>
                <w:webHidden/>
              </w:rPr>
              <w:tab/>
            </w:r>
            <w:r w:rsidRPr="00D55204">
              <w:rPr>
                <w:noProof/>
                <w:webHidden/>
              </w:rPr>
              <w:fldChar w:fldCharType="begin"/>
            </w:r>
            <w:r w:rsidRPr="00D55204">
              <w:rPr>
                <w:noProof/>
                <w:webHidden/>
              </w:rPr>
              <w:instrText xml:space="preserve"> PAGEREF _Toc232175248 \h </w:instrText>
            </w:r>
            <w:r w:rsidRPr="00D55204">
              <w:rPr>
                <w:noProof/>
                <w:webHidden/>
              </w:rPr>
            </w:r>
            <w:r w:rsidRPr="00D55204">
              <w:rPr>
                <w:noProof/>
                <w:webHidden/>
              </w:rPr>
              <w:fldChar w:fldCharType="separate"/>
            </w:r>
            <w:r w:rsidRPr="00D55204">
              <w:rPr>
                <w:noProof/>
                <w:webHidden/>
              </w:rPr>
              <w:t>19</w:t>
            </w:r>
            <w:r w:rsidRPr="00D55204">
              <w:rPr>
                <w:noProof/>
                <w:webHidden/>
              </w:rPr>
              <w:fldChar w:fldCharType="end"/>
            </w:r>
          </w:hyperlink>
        </w:p>
        <w:p w14:paraId="70CC83B6" w14:textId="679601AE" w:rsidR="00D55204" w:rsidRPr="00D55204" w:rsidRDefault="00D55204">
          <w:pPr>
            <w:pStyle w:val="TM3"/>
            <w:tabs>
              <w:tab w:val="right" w:leader="dot" w:pos="9062"/>
            </w:tabs>
            <w:rPr>
              <w:rFonts w:eastAsiaTheme="minorEastAsia"/>
              <w:noProof/>
              <w:lang w:val="de-DE" w:eastAsia="zh-CN"/>
            </w:rPr>
          </w:pPr>
          <w:hyperlink w:anchor="_Toc232175249" w:history="1">
            <w:r w:rsidRPr="00D55204">
              <w:rPr>
                <w:rStyle w:val="Lienhypertexte"/>
                <w:rFonts w:ascii="Times New Roman" w:hAnsi="Times New Roman" w:cs="Times New Roman"/>
                <w:noProof/>
              </w:rPr>
              <w:t>A6.19 Instructions</w:t>
            </w:r>
            <w:r w:rsidRPr="00D55204">
              <w:rPr>
                <w:noProof/>
                <w:webHidden/>
              </w:rPr>
              <w:tab/>
            </w:r>
            <w:r w:rsidRPr="00D55204">
              <w:rPr>
                <w:noProof/>
                <w:webHidden/>
              </w:rPr>
              <w:fldChar w:fldCharType="begin"/>
            </w:r>
            <w:r w:rsidRPr="00D55204">
              <w:rPr>
                <w:noProof/>
                <w:webHidden/>
              </w:rPr>
              <w:instrText xml:space="preserve"> PAGEREF _Toc232175249 \h </w:instrText>
            </w:r>
            <w:r w:rsidRPr="00D55204">
              <w:rPr>
                <w:noProof/>
                <w:webHidden/>
              </w:rPr>
            </w:r>
            <w:r w:rsidRPr="00D55204">
              <w:rPr>
                <w:noProof/>
                <w:webHidden/>
              </w:rPr>
              <w:fldChar w:fldCharType="separate"/>
            </w:r>
            <w:r w:rsidRPr="00D55204">
              <w:rPr>
                <w:noProof/>
                <w:webHidden/>
              </w:rPr>
              <w:t>19</w:t>
            </w:r>
            <w:r w:rsidRPr="00D55204">
              <w:rPr>
                <w:noProof/>
                <w:webHidden/>
              </w:rPr>
              <w:fldChar w:fldCharType="end"/>
            </w:r>
          </w:hyperlink>
        </w:p>
        <w:p w14:paraId="70E5C723" w14:textId="16261562" w:rsidR="00D55204" w:rsidRPr="00D55204" w:rsidRDefault="00D55204">
          <w:pPr>
            <w:pStyle w:val="TM3"/>
            <w:tabs>
              <w:tab w:val="right" w:leader="dot" w:pos="9062"/>
            </w:tabs>
            <w:rPr>
              <w:rFonts w:eastAsiaTheme="minorEastAsia"/>
              <w:noProof/>
              <w:lang w:val="de-DE" w:eastAsia="zh-CN"/>
            </w:rPr>
          </w:pPr>
          <w:hyperlink w:anchor="_Toc232175250" w:history="1">
            <w:r w:rsidRPr="00D55204">
              <w:rPr>
                <w:rStyle w:val="Lienhypertexte"/>
                <w:rFonts w:ascii="Times New Roman" w:hAnsi="Times New Roman" w:cs="Times New Roman"/>
                <w:noProof/>
              </w:rPr>
              <w:t>A6.20 Différends</w:t>
            </w:r>
            <w:r w:rsidRPr="00D55204">
              <w:rPr>
                <w:noProof/>
                <w:webHidden/>
              </w:rPr>
              <w:tab/>
            </w:r>
            <w:r w:rsidRPr="00D55204">
              <w:rPr>
                <w:noProof/>
                <w:webHidden/>
              </w:rPr>
              <w:fldChar w:fldCharType="begin"/>
            </w:r>
            <w:r w:rsidRPr="00D55204">
              <w:rPr>
                <w:noProof/>
                <w:webHidden/>
              </w:rPr>
              <w:instrText xml:space="preserve"> PAGEREF _Toc232175250 \h </w:instrText>
            </w:r>
            <w:r w:rsidRPr="00D55204">
              <w:rPr>
                <w:noProof/>
                <w:webHidden/>
              </w:rPr>
            </w:r>
            <w:r w:rsidRPr="00D55204">
              <w:rPr>
                <w:noProof/>
                <w:webHidden/>
              </w:rPr>
              <w:fldChar w:fldCharType="separate"/>
            </w:r>
            <w:r w:rsidRPr="00D55204">
              <w:rPr>
                <w:noProof/>
                <w:webHidden/>
              </w:rPr>
              <w:t>19</w:t>
            </w:r>
            <w:r w:rsidRPr="00D55204">
              <w:rPr>
                <w:noProof/>
                <w:webHidden/>
              </w:rPr>
              <w:fldChar w:fldCharType="end"/>
            </w:r>
          </w:hyperlink>
        </w:p>
        <w:p w14:paraId="3A158AD1" w14:textId="32B19E35" w:rsidR="00D55204" w:rsidRPr="00D55204" w:rsidRDefault="00D55204">
          <w:pPr>
            <w:pStyle w:val="TM2"/>
            <w:tabs>
              <w:tab w:val="right" w:leader="dot" w:pos="9062"/>
            </w:tabs>
            <w:rPr>
              <w:rFonts w:eastAsiaTheme="minorEastAsia"/>
              <w:noProof/>
              <w:lang w:val="de-DE" w:eastAsia="zh-CN"/>
            </w:rPr>
          </w:pPr>
          <w:hyperlink w:anchor="_Toc232175251" w:history="1">
            <w:r w:rsidRPr="00D55204">
              <w:rPr>
                <w:rStyle w:val="Lienhypertexte"/>
                <w:rFonts w:ascii="Times New Roman" w:hAnsi="Times New Roman" w:cs="Times New Roman"/>
                <w:noProof/>
              </w:rPr>
              <w:t>ANNEXE 7: CONTROLE DES DELAIS</w:t>
            </w:r>
            <w:r w:rsidRPr="00D55204">
              <w:rPr>
                <w:noProof/>
                <w:webHidden/>
              </w:rPr>
              <w:tab/>
            </w:r>
            <w:r w:rsidRPr="00D55204">
              <w:rPr>
                <w:noProof/>
                <w:webHidden/>
              </w:rPr>
              <w:fldChar w:fldCharType="begin"/>
            </w:r>
            <w:r w:rsidRPr="00D55204">
              <w:rPr>
                <w:noProof/>
                <w:webHidden/>
              </w:rPr>
              <w:instrText xml:space="preserve"> PAGEREF _Toc232175251 \h </w:instrText>
            </w:r>
            <w:r w:rsidRPr="00D55204">
              <w:rPr>
                <w:noProof/>
                <w:webHidden/>
              </w:rPr>
            </w:r>
            <w:r w:rsidRPr="00D55204">
              <w:rPr>
                <w:noProof/>
                <w:webHidden/>
              </w:rPr>
              <w:fldChar w:fldCharType="separate"/>
            </w:r>
            <w:r w:rsidRPr="00D55204">
              <w:rPr>
                <w:noProof/>
                <w:webHidden/>
              </w:rPr>
              <w:t>19</w:t>
            </w:r>
            <w:r w:rsidRPr="00D55204">
              <w:rPr>
                <w:noProof/>
                <w:webHidden/>
              </w:rPr>
              <w:fldChar w:fldCharType="end"/>
            </w:r>
          </w:hyperlink>
        </w:p>
        <w:p w14:paraId="677B4C90" w14:textId="54660ABB" w:rsidR="00D55204" w:rsidRPr="00D55204" w:rsidRDefault="00D55204">
          <w:pPr>
            <w:pStyle w:val="TM2"/>
            <w:tabs>
              <w:tab w:val="right" w:leader="dot" w:pos="9062"/>
            </w:tabs>
            <w:rPr>
              <w:rFonts w:eastAsiaTheme="minorEastAsia"/>
              <w:noProof/>
              <w:lang w:val="de-DE" w:eastAsia="zh-CN"/>
            </w:rPr>
          </w:pPr>
          <w:hyperlink w:anchor="_Toc232175252" w:history="1">
            <w:r w:rsidRPr="00D55204">
              <w:rPr>
                <w:rStyle w:val="Lienhypertexte"/>
                <w:rFonts w:ascii="Times New Roman" w:hAnsi="Times New Roman" w:cs="Times New Roman"/>
                <w:noProof/>
              </w:rPr>
              <w:t>A7.1. PROGRAMME</w:t>
            </w:r>
            <w:r w:rsidRPr="00D55204">
              <w:rPr>
                <w:noProof/>
                <w:webHidden/>
              </w:rPr>
              <w:tab/>
            </w:r>
            <w:r w:rsidRPr="00D55204">
              <w:rPr>
                <w:noProof/>
                <w:webHidden/>
              </w:rPr>
              <w:fldChar w:fldCharType="begin"/>
            </w:r>
            <w:r w:rsidRPr="00D55204">
              <w:rPr>
                <w:noProof/>
                <w:webHidden/>
              </w:rPr>
              <w:instrText xml:space="preserve"> PAGEREF _Toc232175252 \h </w:instrText>
            </w:r>
            <w:r w:rsidRPr="00D55204">
              <w:rPr>
                <w:noProof/>
                <w:webHidden/>
              </w:rPr>
            </w:r>
            <w:r w:rsidRPr="00D55204">
              <w:rPr>
                <w:noProof/>
                <w:webHidden/>
              </w:rPr>
              <w:fldChar w:fldCharType="separate"/>
            </w:r>
            <w:r w:rsidRPr="00D55204">
              <w:rPr>
                <w:noProof/>
                <w:webHidden/>
              </w:rPr>
              <w:t>19</w:t>
            </w:r>
            <w:r w:rsidRPr="00D55204">
              <w:rPr>
                <w:noProof/>
                <w:webHidden/>
              </w:rPr>
              <w:fldChar w:fldCharType="end"/>
            </w:r>
          </w:hyperlink>
        </w:p>
        <w:p w14:paraId="00352BF3" w14:textId="1D439093" w:rsidR="00D55204" w:rsidRPr="00D55204" w:rsidRDefault="00D55204">
          <w:pPr>
            <w:pStyle w:val="TM2"/>
            <w:tabs>
              <w:tab w:val="right" w:leader="dot" w:pos="9062"/>
            </w:tabs>
            <w:rPr>
              <w:rFonts w:eastAsiaTheme="minorEastAsia"/>
              <w:noProof/>
              <w:lang w:val="de-DE" w:eastAsia="zh-CN"/>
            </w:rPr>
          </w:pPr>
          <w:hyperlink w:anchor="_Toc232175253" w:history="1">
            <w:r w:rsidRPr="00D55204">
              <w:rPr>
                <w:rStyle w:val="Lienhypertexte"/>
                <w:rFonts w:ascii="Times New Roman" w:hAnsi="Times New Roman" w:cs="Times New Roman"/>
                <w:noProof/>
              </w:rPr>
              <w:t>A7.2. REPORT DE LA DATE D’ACHEVEMENT PREVUE</w:t>
            </w:r>
            <w:r w:rsidRPr="00D55204">
              <w:rPr>
                <w:noProof/>
                <w:webHidden/>
              </w:rPr>
              <w:tab/>
            </w:r>
            <w:r w:rsidRPr="00D55204">
              <w:rPr>
                <w:noProof/>
                <w:webHidden/>
              </w:rPr>
              <w:fldChar w:fldCharType="begin"/>
            </w:r>
            <w:r w:rsidRPr="00D55204">
              <w:rPr>
                <w:noProof/>
                <w:webHidden/>
              </w:rPr>
              <w:instrText xml:space="preserve"> PAGEREF _Toc232175253 \h </w:instrText>
            </w:r>
            <w:r w:rsidRPr="00D55204">
              <w:rPr>
                <w:noProof/>
                <w:webHidden/>
              </w:rPr>
            </w:r>
            <w:r w:rsidRPr="00D55204">
              <w:rPr>
                <w:noProof/>
                <w:webHidden/>
              </w:rPr>
              <w:fldChar w:fldCharType="separate"/>
            </w:r>
            <w:r w:rsidRPr="00D55204">
              <w:rPr>
                <w:noProof/>
                <w:webHidden/>
              </w:rPr>
              <w:t>19</w:t>
            </w:r>
            <w:r w:rsidRPr="00D55204">
              <w:rPr>
                <w:noProof/>
                <w:webHidden/>
              </w:rPr>
              <w:fldChar w:fldCharType="end"/>
            </w:r>
          </w:hyperlink>
        </w:p>
        <w:p w14:paraId="12E3B184" w14:textId="6A34465D" w:rsidR="00D55204" w:rsidRPr="00D55204" w:rsidRDefault="00D55204">
          <w:pPr>
            <w:pStyle w:val="TM3"/>
            <w:tabs>
              <w:tab w:val="right" w:leader="dot" w:pos="9062"/>
            </w:tabs>
            <w:rPr>
              <w:rFonts w:eastAsiaTheme="minorEastAsia"/>
              <w:noProof/>
              <w:lang w:val="de-DE" w:eastAsia="zh-CN"/>
            </w:rPr>
          </w:pPr>
          <w:hyperlink w:anchor="_Toc232175254" w:history="1">
            <w:r w:rsidRPr="00D55204">
              <w:rPr>
                <w:rStyle w:val="Lienhypertexte"/>
                <w:rFonts w:ascii="Times New Roman" w:hAnsi="Times New Roman" w:cs="Times New Roman"/>
                <w:noProof/>
              </w:rPr>
              <w:t>A7.3. ORDRE DONNE PAR L’INGENIEUR DE DIFFERER LES TRAVAUX</w:t>
            </w:r>
            <w:r w:rsidRPr="00D55204">
              <w:rPr>
                <w:noProof/>
                <w:webHidden/>
              </w:rPr>
              <w:tab/>
            </w:r>
            <w:r w:rsidRPr="00D55204">
              <w:rPr>
                <w:noProof/>
                <w:webHidden/>
              </w:rPr>
              <w:fldChar w:fldCharType="begin"/>
            </w:r>
            <w:r w:rsidRPr="00D55204">
              <w:rPr>
                <w:noProof/>
                <w:webHidden/>
              </w:rPr>
              <w:instrText xml:space="preserve"> PAGEREF _Toc232175254 \h </w:instrText>
            </w:r>
            <w:r w:rsidRPr="00D55204">
              <w:rPr>
                <w:noProof/>
                <w:webHidden/>
              </w:rPr>
            </w:r>
            <w:r w:rsidRPr="00D55204">
              <w:rPr>
                <w:noProof/>
                <w:webHidden/>
              </w:rPr>
              <w:fldChar w:fldCharType="separate"/>
            </w:r>
            <w:r w:rsidRPr="00D55204">
              <w:rPr>
                <w:noProof/>
                <w:webHidden/>
              </w:rPr>
              <w:t>20</w:t>
            </w:r>
            <w:r w:rsidRPr="00D55204">
              <w:rPr>
                <w:noProof/>
                <w:webHidden/>
              </w:rPr>
              <w:fldChar w:fldCharType="end"/>
            </w:r>
          </w:hyperlink>
        </w:p>
        <w:p w14:paraId="441DDD2F" w14:textId="270671E8" w:rsidR="00D55204" w:rsidRPr="00D55204" w:rsidRDefault="00D55204">
          <w:pPr>
            <w:pStyle w:val="TM3"/>
            <w:tabs>
              <w:tab w:val="right" w:leader="dot" w:pos="9062"/>
            </w:tabs>
            <w:rPr>
              <w:rFonts w:eastAsiaTheme="minorEastAsia"/>
              <w:noProof/>
              <w:lang w:val="de-DE" w:eastAsia="zh-CN"/>
            </w:rPr>
          </w:pPr>
          <w:hyperlink w:anchor="_Toc232175255" w:history="1">
            <w:r w:rsidRPr="00D55204">
              <w:rPr>
                <w:rStyle w:val="Lienhypertexte"/>
                <w:rFonts w:ascii="Times New Roman" w:hAnsi="Times New Roman" w:cs="Times New Roman"/>
                <w:noProof/>
              </w:rPr>
              <w:t>A7</w:t>
            </w:r>
            <w:r w:rsidRPr="00D55204">
              <w:rPr>
                <w:rStyle w:val="Lienhypertexte"/>
                <w:rFonts w:ascii="Times New Roman" w:hAnsi="Times New Roman" w:cs="Times New Roman"/>
                <w:noProof/>
                <w:lang w:val="de-DE"/>
              </w:rPr>
              <w:t>.4. REUNIONS DE CHANTIER</w:t>
            </w:r>
            <w:r w:rsidRPr="00D55204">
              <w:rPr>
                <w:noProof/>
                <w:webHidden/>
              </w:rPr>
              <w:tab/>
            </w:r>
            <w:r w:rsidRPr="00D55204">
              <w:rPr>
                <w:noProof/>
                <w:webHidden/>
              </w:rPr>
              <w:fldChar w:fldCharType="begin"/>
            </w:r>
            <w:r w:rsidRPr="00D55204">
              <w:rPr>
                <w:noProof/>
                <w:webHidden/>
              </w:rPr>
              <w:instrText xml:space="preserve"> PAGEREF _Toc232175255 \h </w:instrText>
            </w:r>
            <w:r w:rsidRPr="00D55204">
              <w:rPr>
                <w:noProof/>
                <w:webHidden/>
              </w:rPr>
            </w:r>
            <w:r w:rsidRPr="00D55204">
              <w:rPr>
                <w:noProof/>
                <w:webHidden/>
              </w:rPr>
              <w:fldChar w:fldCharType="separate"/>
            </w:r>
            <w:r w:rsidRPr="00D55204">
              <w:rPr>
                <w:noProof/>
                <w:webHidden/>
              </w:rPr>
              <w:t>20</w:t>
            </w:r>
            <w:r w:rsidRPr="00D55204">
              <w:rPr>
                <w:noProof/>
                <w:webHidden/>
              </w:rPr>
              <w:fldChar w:fldCharType="end"/>
            </w:r>
          </w:hyperlink>
        </w:p>
        <w:p w14:paraId="48BB402D" w14:textId="3BDE5487" w:rsidR="00D55204" w:rsidRPr="00D55204" w:rsidRDefault="00D55204">
          <w:pPr>
            <w:pStyle w:val="TM3"/>
            <w:tabs>
              <w:tab w:val="right" w:leader="dot" w:pos="9062"/>
            </w:tabs>
            <w:rPr>
              <w:rFonts w:eastAsiaTheme="minorEastAsia"/>
              <w:noProof/>
              <w:lang w:val="de-DE" w:eastAsia="zh-CN"/>
            </w:rPr>
          </w:pPr>
          <w:hyperlink w:anchor="_Toc232175256" w:history="1">
            <w:r w:rsidRPr="00D55204">
              <w:rPr>
                <w:rStyle w:val="Lienhypertexte"/>
                <w:rFonts w:ascii="Times New Roman" w:hAnsi="Times New Roman" w:cs="Times New Roman"/>
                <w:noProof/>
              </w:rPr>
              <w:t>A7</w:t>
            </w:r>
            <w:r w:rsidRPr="00D55204">
              <w:rPr>
                <w:rStyle w:val="Lienhypertexte"/>
                <w:rFonts w:ascii="Times New Roman" w:hAnsi="Times New Roman" w:cs="Times New Roman"/>
                <w:noProof/>
                <w:lang w:val="de-DE"/>
              </w:rPr>
              <w:t>.5. AVERTISSEMENT PREALABLE</w:t>
            </w:r>
            <w:r w:rsidRPr="00D55204">
              <w:rPr>
                <w:noProof/>
                <w:webHidden/>
              </w:rPr>
              <w:tab/>
            </w:r>
            <w:r w:rsidRPr="00D55204">
              <w:rPr>
                <w:noProof/>
                <w:webHidden/>
              </w:rPr>
              <w:fldChar w:fldCharType="begin"/>
            </w:r>
            <w:r w:rsidRPr="00D55204">
              <w:rPr>
                <w:noProof/>
                <w:webHidden/>
              </w:rPr>
              <w:instrText xml:space="preserve"> PAGEREF _Toc232175256 \h </w:instrText>
            </w:r>
            <w:r w:rsidRPr="00D55204">
              <w:rPr>
                <w:noProof/>
                <w:webHidden/>
              </w:rPr>
            </w:r>
            <w:r w:rsidRPr="00D55204">
              <w:rPr>
                <w:noProof/>
                <w:webHidden/>
              </w:rPr>
              <w:fldChar w:fldCharType="separate"/>
            </w:r>
            <w:r w:rsidRPr="00D55204">
              <w:rPr>
                <w:noProof/>
                <w:webHidden/>
              </w:rPr>
              <w:t>20</w:t>
            </w:r>
            <w:r w:rsidRPr="00D55204">
              <w:rPr>
                <w:noProof/>
                <w:webHidden/>
              </w:rPr>
              <w:fldChar w:fldCharType="end"/>
            </w:r>
          </w:hyperlink>
        </w:p>
        <w:p w14:paraId="5299E42D" w14:textId="30A22911" w:rsidR="00D55204" w:rsidRPr="00D55204" w:rsidRDefault="00D55204">
          <w:pPr>
            <w:pStyle w:val="TM2"/>
            <w:tabs>
              <w:tab w:val="right" w:leader="dot" w:pos="9062"/>
            </w:tabs>
            <w:rPr>
              <w:rFonts w:eastAsiaTheme="minorEastAsia"/>
              <w:noProof/>
              <w:lang w:val="de-DE" w:eastAsia="zh-CN"/>
            </w:rPr>
          </w:pPr>
          <w:hyperlink w:anchor="_Toc232175257" w:history="1">
            <w:r w:rsidRPr="00D55204">
              <w:rPr>
                <w:rStyle w:val="Lienhypertexte"/>
                <w:rFonts w:ascii="Times New Roman" w:eastAsiaTheme="majorEastAsia" w:hAnsi="Times New Roman" w:cs="Times New Roman"/>
                <w:noProof/>
              </w:rPr>
              <w:t>ANNEXE 8: CONTROLE DES COÛTS</w:t>
            </w:r>
            <w:r w:rsidRPr="00D55204">
              <w:rPr>
                <w:noProof/>
                <w:webHidden/>
              </w:rPr>
              <w:tab/>
            </w:r>
            <w:r w:rsidRPr="00D55204">
              <w:rPr>
                <w:noProof/>
                <w:webHidden/>
              </w:rPr>
              <w:fldChar w:fldCharType="begin"/>
            </w:r>
            <w:r w:rsidRPr="00D55204">
              <w:rPr>
                <w:noProof/>
                <w:webHidden/>
              </w:rPr>
              <w:instrText xml:space="preserve"> PAGEREF _Toc232175257 \h </w:instrText>
            </w:r>
            <w:r w:rsidRPr="00D55204">
              <w:rPr>
                <w:noProof/>
                <w:webHidden/>
              </w:rPr>
            </w:r>
            <w:r w:rsidRPr="00D55204">
              <w:rPr>
                <w:noProof/>
                <w:webHidden/>
              </w:rPr>
              <w:fldChar w:fldCharType="separate"/>
            </w:r>
            <w:r w:rsidRPr="00D55204">
              <w:rPr>
                <w:noProof/>
                <w:webHidden/>
              </w:rPr>
              <w:t>20</w:t>
            </w:r>
            <w:r w:rsidRPr="00D55204">
              <w:rPr>
                <w:noProof/>
                <w:webHidden/>
              </w:rPr>
              <w:fldChar w:fldCharType="end"/>
            </w:r>
          </w:hyperlink>
        </w:p>
        <w:p w14:paraId="74D3666A" w14:textId="37BCA5FD" w:rsidR="00D55204" w:rsidRPr="00D55204" w:rsidRDefault="00D55204">
          <w:pPr>
            <w:pStyle w:val="TM3"/>
            <w:tabs>
              <w:tab w:val="right" w:leader="dot" w:pos="9062"/>
            </w:tabs>
            <w:rPr>
              <w:rFonts w:eastAsiaTheme="minorEastAsia"/>
              <w:noProof/>
              <w:lang w:val="de-DE" w:eastAsia="zh-CN"/>
            </w:rPr>
          </w:pPr>
          <w:hyperlink w:anchor="_Toc232175258" w:history="1">
            <w:r w:rsidRPr="00D55204">
              <w:rPr>
                <w:rStyle w:val="Lienhypertexte"/>
                <w:rFonts w:ascii="Times New Roman" w:hAnsi="Times New Roman" w:cs="Times New Roman"/>
                <w:noProof/>
              </w:rPr>
              <w:t>A8.1. IDENTIFICATION DES MALFAÇONS</w:t>
            </w:r>
            <w:r w:rsidRPr="00D55204">
              <w:rPr>
                <w:noProof/>
                <w:webHidden/>
              </w:rPr>
              <w:tab/>
            </w:r>
            <w:r w:rsidRPr="00D55204">
              <w:rPr>
                <w:noProof/>
                <w:webHidden/>
              </w:rPr>
              <w:fldChar w:fldCharType="begin"/>
            </w:r>
            <w:r w:rsidRPr="00D55204">
              <w:rPr>
                <w:noProof/>
                <w:webHidden/>
              </w:rPr>
              <w:instrText xml:space="preserve"> PAGEREF _Toc232175258 \h </w:instrText>
            </w:r>
            <w:r w:rsidRPr="00D55204">
              <w:rPr>
                <w:noProof/>
                <w:webHidden/>
              </w:rPr>
            </w:r>
            <w:r w:rsidRPr="00D55204">
              <w:rPr>
                <w:noProof/>
                <w:webHidden/>
              </w:rPr>
              <w:fldChar w:fldCharType="separate"/>
            </w:r>
            <w:r w:rsidRPr="00D55204">
              <w:rPr>
                <w:noProof/>
                <w:webHidden/>
              </w:rPr>
              <w:t>20</w:t>
            </w:r>
            <w:r w:rsidRPr="00D55204">
              <w:rPr>
                <w:noProof/>
                <w:webHidden/>
              </w:rPr>
              <w:fldChar w:fldCharType="end"/>
            </w:r>
          </w:hyperlink>
        </w:p>
        <w:p w14:paraId="6D0CE911" w14:textId="26E5D92B" w:rsidR="00D55204" w:rsidRPr="00D55204" w:rsidRDefault="00D55204">
          <w:pPr>
            <w:pStyle w:val="TM3"/>
            <w:tabs>
              <w:tab w:val="right" w:leader="dot" w:pos="9062"/>
            </w:tabs>
            <w:rPr>
              <w:rFonts w:eastAsiaTheme="minorEastAsia"/>
              <w:noProof/>
              <w:lang w:val="de-DE" w:eastAsia="zh-CN"/>
            </w:rPr>
          </w:pPr>
          <w:hyperlink w:anchor="_Toc232175259" w:history="1">
            <w:r w:rsidRPr="00D55204">
              <w:rPr>
                <w:rStyle w:val="Lienhypertexte"/>
                <w:rFonts w:ascii="Times New Roman" w:hAnsi="Times New Roman" w:cs="Times New Roman"/>
                <w:noProof/>
              </w:rPr>
              <w:t>A8.2. CORRECTION DES MALFAÇONS</w:t>
            </w:r>
            <w:r w:rsidRPr="00D55204">
              <w:rPr>
                <w:noProof/>
                <w:webHidden/>
              </w:rPr>
              <w:tab/>
            </w:r>
            <w:r w:rsidRPr="00D55204">
              <w:rPr>
                <w:noProof/>
                <w:webHidden/>
              </w:rPr>
              <w:fldChar w:fldCharType="begin"/>
            </w:r>
            <w:r w:rsidRPr="00D55204">
              <w:rPr>
                <w:noProof/>
                <w:webHidden/>
              </w:rPr>
              <w:instrText xml:space="preserve"> PAGEREF _Toc232175259 \h </w:instrText>
            </w:r>
            <w:r w:rsidRPr="00D55204">
              <w:rPr>
                <w:noProof/>
                <w:webHidden/>
              </w:rPr>
            </w:r>
            <w:r w:rsidRPr="00D55204">
              <w:rPr>
                <w:noProof/>
                <w:webHidden/>
              </w:rPr>
              <w:fldChar w:fldCharType="separate"/>
            </w:r>
            <w:r w:rsidRPr="00D55204">
              <w:rPr>
                <w:noProof/>
                <w:webHidden/>
              </w:rPr>
              <w:t>20</w:t>
            </w:r>
            <w:r w:rsidRPr="00D55204">
              <w:rPr>
                <w:noProof/>
                <w:webHidden/>
              </w:rPr>
              <w:fldChar w:fldCharType="end"/>
            </w:r>
          </w:hyperlink>
        </w:p>
        <w:p w14:paraId="2356150F" w14:textId="6F2EB4B6" w:rsidR="00D55204" w:rsidRPr="00D55204" w:rsidRDefault="00D55204">
          <w:pPr>
            <w:pStyle w:val="TM3"/>
            <w:tabs>
              <w:tab w:val="right" w:leader="dot" w:pos="9062"/>
            </w:tabs>
            <w:rPr>
              <w:rFonts w:eastAsiaTheme="minorEastAsia"/>
              <w:noProof/>
              <w:lang w:val="de-DE" w:eastAsia="zh-CN"/>
            </w:rPr>
          </w:pPr>
          <w:hyperlink w:anchor="_Toc232175260" w:history="1">
            <w:r w:rsidRPr="00D55204">
              <w:rPr>
                <w:rStyle w:val="Lienhypertexte"/>
                <w:rFonts w:ascii="Times New Roman" w:hAnsi="Times New Roman" w:cs="Times New Roman"/>
                <w:noProof/>
              </w:rPr>
              <w:t>A8.2.1. MALFAÇONS QUI NE SONT PAS REPAREES APRES LA DATE D’ACHEVEMENT</w:t>
            </w:r>
            <w:r w:rsidRPr="00D55204">
              <w:rPr>
                <w:noProof/>
                <w:webHidden/>
              </w:rPr>
              <w:tab/>
            </w:r>
            <w:r w:rsidRPr="00D55204">
              <w:rPr>
                <w:noProof/>
                <w:webHidden/>
              </w:rPr>
              <w:fldChar w:fldCharType="begin"/>
            </w:r>
            <w:r w:rsidRPr="00D55204">
              <w:rPr>
                <w:noProof/>
                <w:webHidden/>
              </w:rPr>
              <w:instrText xml:space="preserve"> PAGEREF _Toc232175260 \h </w:instrText>
            </w:r>
            <w:r w:rsidRPr="00D55204">
              <w:rPr>
                <w:noProof/>
                <w:webHidden/>
              </w:rPr>
            </w:r>
            <w:r w:rsidRPr="00D55204">
              <w:rPr>
                <w:noProof/>
                <w:webHidden/>
              </w:rPr>
              <w:fldChar w:fldCharType="separate"/>
            </w:r>
            <w:r w:rsidRPr="00D55204">
              <w:rPr>
                <w:noProof/>
                <w:webHidden/>
              </w:rPr>
              <w:t>21</w:t>
            </w:r>
            <w:r w:rsidRPr="00D55204">
              <w:rPr>
                <w:noProof/>
                <w:webHidden/>
              </w:rPr>
              <w:fldChar w:fldCharType="end"/>
            </w:r>
          </w:hyperlink>
        </w:p>
        <w:p w14:paraId="387298DF" w14:textId="04382E5A" w:rsidR="00D55204" w:rsidRPr="00D55204" w:rsidRDefault="00D55204">
          <w:pPr>
            <w:pStyle w:val="TM3"/>
            <w:tabs>
              <w:tab w:val="right" w:leader="dot" w:pos="9062"/>
            </w:tabs>
            <w:rPr>
              <w:rFonts w:eastAsiaTheme="minorEastAsia"/>
              <w:noProof/>
              <w:lang w:val="de-DE" w:eastAsia="zh-CN"/>
            </w:rPr>
          </w:pPr>
          <w:hyperlink w:anchor="_Toc232175261" w:history="1">
            <w:r w:rsidRPr="00D55204">
              <w:rPr>
                <w:rStyle w:val="Lienhypertexte"/>
                <w:rFonts w:ascii="Times New Roman" w:hAnsi="Times New Roman" w:cs="Times New Roman"/>
                <w:noProof/>
              </w:rPr>
              <w:t>A8</w:t>
            </w:r>
            <w:r w:rsidRPr="00D55204">
              <w:rPr>
                <w:rStyle w:val="Lienhypertexte"/>
                <w:rFonts w:ascii="Times New Roman" w:hAnsi="Times New Roman" w:cs="Times New Roman"/>
                <w:noProof/>
                <w:lang w:val="de-DE"/>
              </w:rPr>
              <w:t>.3. DEVIS ESTIMATIF</w:t>
            </w:r>
            <w:r w:rsidRPr="00D55204">
              <w:rPr>
                <w:noProof/>
                <w:webHidden/>
              </w:rPr>
              <w:tab/>
            </w:r>
            <w:r w:rsidRPr="00D55204">
              <w:rPr>
                <w:noProof/>
                <w:webHidden/>
              </w:rPr>
              <w:fldChar w:fldCharType="begin"/>
            </w:r>
            <w:r w:rsidRPr="00D55204">
              <w:rPr>
                <w:noProof/>
                <w:webHidden/>
              </w:rPr>
              <w:instrText xml:space="preserve"> PAGEREF _Toc232175261 \h </w:instrText>
            </w:r>
            <w:r w:rsidRPr="00D55204">
              <w:rPr>
                <w:noProof/>
                <w:webHidden/>
              </w:rPr>
            </w:r>
            <w:r w:rsidRPr="00D55204">
              <w:rPr>
                <w:noProof/>
                <w:webHidden/>
              </w:rPr>
              <w:fldChar w:fldCharType="separate"/>
            </w:r>
            <w:r w:rsidRPr="00D55204">
              <w:rPr>
                <w:noProof/>
                <w:webHidden/>
              </w:rPr>
              <w:t>21</w:t>
            </w:r>
            <w:r w:rsidRPr="00D55204">
              <w:rPr>
                <w:noProof/>
                <w:webHidden/>
              </w:rPr>
              <w:fldChar w:fldCharType="end"/>
            </w:r>
          </w:hyperlink>
        </w:p>
        <w:p w14:paraId="1F5F743C" w14:textId="73922E9A" w:rsidR="00D55204" w:rsidRPr="00D55204" w:rsidRDefault="00D55204">
          <w:pPr>
            <w:pStyle w:val="TM3"/>
            <w:tabs>
              <w:tab w:val="right" w:leader="dot" w:pos="9062"/>
            </w:tabs>
            <w:rPr>
              <w:rFonts w:eastAsiaTheme="minorEastAsia"/>
              <w:noProof/>
              <w:lang w:val="de-DE" w:eastAsia="zh-CN"/>
            </w:rPr>
          </w:pPr>
          <w:hyperlink w:anchor="_Toc232175262" w:history="1">
            <w:r w:rsidRPr="00D55204">
              <w:rPr>
                <w:rStyle w:val="Lienhypertexte"/>
                <w:rFonts w:ascii="Times New Roman" w:hAnsi="Times New Roman" w:cs="Times New Roman"/>
                <w:noProof/>
              </w:rPr>
              <w:t>A8.3.1. PREVISIONS DE DEPENSES</w:t>
            </w:r>
            <w:r w:rsidRPr="00D55204">
              <w:rPr>
                <w:noProof/>
                <w:webHidden/>
              </w:rPr>
              <w:tab/>
            </w:r>
            <w:r w:rsidRPr="00D55204">
              <w:rPr>
                <w:noProof/>
                <w:webHidden/>
              </w:rPr>
              <w:fldChar w:fldCharType="begin"/>
            </w:r>
            <w:r w:rsidRPr="00D55204">
              <w:rPr>
                <w:noProof/>
                <w:webHidden/>
              </w:rPr>
              <w:instrText xml:space="preserve"> PAGEREF _Toc232175262 \h </w:instrText>
            </w:r>
            <w:r w:rsidRPr="00D55204">
              <w:rPr>
                <w:noProof/>
                <w:webHidden/>
              </w:rPr>
            </w:r>
            <w:r w:rsidRPr="00D55204">
              <w:rPr>
                <w:noProof/>
                <w:webHidden/>
              </w:rPr>
              <w:fldChar w:fldCharType="separate"/>
            </w:r>
            <w:r w:rsidRPr="00D55204">
              <w:rPr>
                <w:noProof/>
                <w:webHidden/>
              </w:rPr>
              <w:t>21</w:t>
            </w:r>
            <w:r w:rsidRPr="00D55204">
              <w:rPr>
                <w:noProof/>
                <w:webHidden/>
              </w:rPr>
              <w:fldChar w:fldCharType="end"/>
            </w:r>
          </w:hyperlink>
        </w:p>
        <w:p w14:paraId="2BFAF7BE" w14:textId="4AD408BA" w:rsidR="00D55204" w:rsidRPr="00D55204" w:rsidRDefault="00D55204">
          <w:pPr>
            <w:pStyle w:val="TM3"/>
            <w:tabs>
              <w:tab w:val="right" w:leader="dot" w:pos="9062"/>
            </w:tabs>
            <w:rPr>
              <w:rFonts w:eastAsiaTheme="minorEastAsia"/>
              <w:noProof/>
              <w:lang w:val="de-DE" w:eastAsia="zh-CN"/>
            </w:rPr>
          </w:pPr>
          <w:hyperlink w:anchor="_Toc232175263" w:history="1">
            <w:r w:rsidRPr="00D55204">
              <w:rPr>
                <w:rStyle w:val="Lienhypertexte"/>
                <w:rFonts w:ascii="Times New Roman" w:hAnsi="Times New Roman" w:cs="Times New Roman"/>
                <w:noProof/>
              </w:rPr>
              <w:t xml:space="preserve">A8.3.2. </w:t>
            </w:r>
            <w:r w:rsidRPr="00D55204">
              <w:rPr>
                <w:rStyle w:val="Lienhypertexte"/>
                <w:rFonts w:ascii="Times New Roman" w:hAnsi="Times New Roman" w:cs="Times New Roman"/>
                <w:noProof/>
                <w:lang w:val="de-DE"/>
              </w:rPr>
              <w:t>DECOMPTES</w:t>
            </w:r>
            <w:r w:rsidRPr="00D55204">
              <w:rPr>
                <w:noProof/>
                <w:webHidden/>
              </w:rPr>
              <w:tab/>
            </w:r>
            <w:r w:rsidRPr="00D55204">
              <w:rPr>
                <w:noProof/>
                <w:webHidden/>
              </w:rPr>
              <w:fldChar w:fldCharType="begin"/>
            </w:r>
            <w:r w:rsidRPr="00D55204">
              <w:rPr>
                <w:noProof/>
                <w:webHidden/>
              </w:rPr>
              <w:instrText xml:space="preserve"> PAGEREF _Toc232175263 \h </w:instrText>
            </w:r>
            <w:r w:rsidRPr="00D55204">
              <w:rPr>
                <w:noProof/>
                <w:webHidden/>
              </w:rPr>
            </w:r>
            <w:r w:rsidRPr="00D55204">
              <w:rPr>
                <w:noProof/>
                <w:webHidden/>
              </w:rPr>
              <w:fldChar w:fldCharType="separate"/>
            </w:r>
            <w:r w:rsidRPr="00D55204">
              <w:rPr>
                <w:noProof/>
                <w:webHidden/>
              </w:rPr>
              <w:t>21</w:t>
            </w:r>
            <w:r w:rsidRPr="00D55204">
              <w:rPr>
                <w:noProof/>
                <w:webHidden/>
              </w:rPr>
              <w:fldChar w:fldCharType="end"/>
            </w:r>
          </w:hyperlink>
        </w:p>
        <w:p w14:paraId="55FEF49C" w14:textId="48FC1115" w:rsidR="00D55204" w:rsidRPr="00D55204" w:rsidRDefault="00D55204">
          <w:pPr>
            <w:pStyle w:val="TM3"/>
            <w:tabs>
              <w:tab w:val="right" w:leader="dot" w:pos="9062"/>
            </w:tabs>
            <w:rPr>
              <w:rFonts w:eastAsiaTheme="minorEastAsia"/>
              <w:noProof/>
              <w:lang w:val="de-DE" w:eastAsia="zh-CN"/>
            </w:rPr>
          </w:pPr>
          <w:hyperlink w:anchor="_Toc232175264" w:history="1">
            <w:r w:rsidRPr="00D55204">
              <w:rPr>
                <w:rStyle w:val="Lienhypertexte"/>
                <w:rFonts w:ascii="Times New Roman" w:hAnsi="Times New Roman" w:cs="Times New Roman"/>
                <w:noProof/>
              </w:rPr>
              <w:t>A8.3.3. PAIEMENTS</w:t>
            </w:r>
            <w:r w:rsidRPr="00D55204">
              <w:rPr>
                <w:noProof/>
                <w:webHidden/>
              </w:rPr>
              <w:tab/>
            </w:r>
            <w:r w:rsidRPr="00D55204">
              <w:rPr>
                <w:noProof/>
                <w:webHidden/>
              </w:rPr>
              <w:fldChar w:fldCharType="begin"/>
            </w:r>
            <w:r w:rsidRPr="00D55204">
              <w:rPr>
                <w:noProof/>
                <w:webHidden/>
              </w:rPr>
              <w:instrText xml:space="preserve"> PAGEREF _Toc232175264 \h </w:instrText>
            </w:r>
            <w:r w:rsidRPr="00D55204">
              <w:rPr>
                <w:noProof/>
                <w:webHidden/>
              </w:rPr>
            </w:r>
            <w:r w:rsidRPr="00D55204">
              <w:rPr>
                <w:noProof/>
                <w:webHidden/>
              </w:rPr>
              <w:fldChar w:fldCharType="separate"/>
            </w:r>
            <w:r w:rsidRPr="00D55204">
              <w:rPr>
                <w:noProof/>
                <w:webHidden/>
              </w:rPr>
              <w:t>22</w:t>
            </w:r>
            <w:r w:rsidRPr="00D55204">
              <w:rPr>
                <w:noProof/>
                <w:webHidden/>
              </w:rPr>
              <w:fldChar w:fldCharType="end"/>
            </w:r>
          </w:hyperlink>
        </w:p>
        <w:p w14:paraId="30FAF48B" w14:textId="6302C300" w:rsidR="00D55204" w:rsidRPr="00D55204" w:rsidRDefault="00D55204">
          <w:pPr>
            <w:pStyle w:val="TM3"/>
            <w:tabs>
              <w:tab w:val="right" w:leader="dot" w:pos="9062"/>
            </w:tabs>
            <w:rPr>
              <w:rFonts w:eastAsiaTheme="minorEastAsia"/>
              <w:noProof/>
              <w:lang w:val="de-DE" w:eastAsia="zh-CN"/>
            </w:rPr>
          </w:pPr>
          <w:hyperlink w:anchor="_Toc232175265" w:history="1">
            <w:r w:rsidRPr="00D55204">
              <w:rPr>
                <w:rStyle w:val="Lienhypertexte"/>
                <w:rFonts w:ascii="Times New Roman" w:hAnsi="Times New Roman" w:cs="Times New Roman"/>
                <w:noProof/>
              </w:rPr>
              <w:t>A8.3.4. MONNAIES</w:t>
            </w:r>
            <w:r w:rsidRPr="00D55204">
              <w:rPr>
                <w:noProof/>
                <w:webHidden/>
              </w:rPr>
              <w:tab/>
            </w:r>
            <w:r w:rsidRPr="00D55204">
              <w:rPr>
                <w:noProof/>
                <w:webHidden/>
              </w:rPr>
              <w:fldChar w:fldCharType="begin"/>
            </w:r>
            <w:r w:rsidRPr="00D55204">
              <w:rPr>
                <w:noProof/>
                <w:webHidden/>
              </w:rPr>
              <w:instrText xml:space="preserve"> PAGEREF _Toc232175265 \h </w:instrText>
            </w:r>
            <w:r w:rsidRPr="00D55204">
              <w:rPr>
                <w:noProof/>
                <w:webHidden/>
              </w:rPr>
            </w:r>
            <w:r w:rsidRPr="00D55204">
              <w:rPr>
                <w:noProof/>
                <w:webHidden/>
              </w:rPr>
              <w:fldChar w:fldCharType="separate"/>
            </w:r>
            <w:r w:rsidRPr="00D55204">
              <w:rPr>
                <w:noProof/>
                <w:webHidden/>
              </w:rPr>
              <w:t>22</w:t>
            </w:r>
            <w:r w:rsidRPr="00D55204">
              <w:rPr>
                <w:noProof/>
                <w:webHidden/>
              </w:rPr>
              <w:fldChar w:fldCharType="end"/>
            </w:r>
          </w:hyperlink>
        </w:p>
        <w:p w14:paraId="2684333E" w14:textId="1D498199" w:rsidR="00D55204" w:rsidRPr="00D55204" w:rsidRDefault="00D55204">
          <w:pPr>
            <w:pStyle w:val="TM3"/>
            <w:tabs>
              <w:tab w:val="right" w:leader="dot" w:pos="9062"/>
            </w:tabs>
            <w:rPr>
              <w:rFonts w:eastAsiaTheme="minorEastAsia"/>
              <w:noProof/>
              <w:lang w:val="de-DE" w:eastAsia="zh-CN"/>
            </w:rPr>
          </w:pPr>
          <w:hyperlink w:anchor="_Toc232175266" w:history="1">
            <w:r w:rsidRPr="00D55204">
              <w:rPr>
                <w:rStyle w:val="Lienhypertexte"/>
                <w:rFonts w:ascii="Times New Roman" w:hAnsi="Times New Roman" w:cs="Times New Roman"/>
                <w:noProof/>
              </w:rPr>
              <w:t xml:space="preserve">A8.4. </w:t>
            </w:r>
            <w:r w:rsidRPr="00D55204">
              <w:rPr>
                <w:rStyle w:val="Lienhypertexte"/>
                <w:rFonts w:ascii="Times New Roman" w:hAnsi="Times New Roman" w:cs="Times New Roman"/>
                <w:noProof/>
                <w:lang w:val="de-DE"/>
              </w:rPr>
              <w:t>RETENUE DE GARANTIE</w:t>
            </w:r>
            <w:r w:rsidRPr="00D55204">
              <w:rPr>
                <w:noProof/>
                <w:webHidden/>
              </w:rPr>
              <w:tab/>
            </w:r>
            <w:r w:rsidRPr="00D55204">
              <w:rPr>
                <w:noProof/>
                <w:webHidden/>
              </w:rPr>
              <w:fldChar w:fldCharType="begin"/>
            </w:r>
            <w:r w:rsidRPr="00D55204">
              <w:rPr>
                <w:noProof/>
                <w:webHidden/>
              </w:rPr>
              <w:instrText xml:space="preserve"> PAGEREF _Toc232175266 \h </w:instrText>
            </w:r>
            <w:r w:rsidRPr="00D55204">
              <w:rPr>
                <w:noProof/>
                <w:webHidden/>
              </w:rPr>
            </w:r>
            <w:r w:rsidRPr="00D55204">
              <w:rPr>
                <w:noProof/>
                <w:webHidden/>
              </w:rPr>
              <w:fldChar w:fldCharType="separate"/>
            </w:r>
            <w:r w:rsidRPr="00D55204">
              <w:rPr>
                <w:noProof/>
                <w:webHidden/>
              </w:rPr>
              <w:t>22</w:t>
            </w:r>
            <w:r w:rsidRPr="00D55204">
              <w:rPr>
                <w:noProof/>
                <w:webHidden/>
              </w:rPr>
              <w:fldChar w:fldCharType="end"/>
            </w:r>
          </w:hyperlink>
        </w:p>
        <w:p w14:paraId="38AE9496" w14:textId="424A1D96" w:rsidR="00D55204" w:rsidRPr="00D55204" w:rsidRDefault="00D55204">
          <w:pPr>
            <w:pStyle w:val="TM3"/>
            <w:tabs>
              <w:tab w:val="right" w:leader="dot" w:pos="9062"/>
            </w:tabs>
            <w:rPr>
              <w:rFonts w:eastAsiaTheme="minorEastAsia"/>
              <w:noProof/>
              <w:lang w:val="de-DE" w:eastAsia="zh-CN"/>
            </w:rPr>
          </w:pPr>
          <w:hyperlink w:anchor="_Toc232175267" w:history="1">
            <w:r w:rsidRPr="00D55204">
              <w:rPr>
                <w:rStyle w:val="Lienhypertexte"/>
                <w:rFonts w:ascii="Times New Roman" w:hAnsi="Times New Roman" w:cs="Times New Roman"/>
                <w:noProof/>
              </w:rPr>
              <w:t>A8.5. INDEMNITE FORFAITAIRE DE RETARD</w:t>
            </w:r>
            <w:r w:rsidRPr="00D55204">
              <w:rPr>
                <w:noProof/>
                <w:webHidden/>
              </w:rPr>
              <w:tab/>
            </w:r>
            <w:r w:rsidRPr="00D55204">
              <w:rPr>
                <w:noProof/>
                <w:webHidden/>
              </w:rPr>
              <w:fldChar w:fldCharType="begin"/>
            </w:r>
            <w:r w:rsidRPr="00D55204">
              <w:rPr>
                <w:noProof/>
                <w:webHidden/>
              </w:rPr>
              <w:instrText xml:space="preserve"> PAGEREF _Toc232175267 \h </w:instrText>
            </w:r>
            <w:r w:rsidRPr="00D55204">
              <w:rPr>
                <w:noProof/>
                <w:webHidden/>
              </w:rPr>
            </w:r>
            <w:r w:rsidRPr="00D55204">
              <w:rPr>
                <w:noProof/>
                <w:webHidden/>
              </w:rPr>
              <w:fldChar w:fldCharType="separate"/>
            </w:r>
            <w:r w:rsidRPr="00D55204">
              <w:rPr>
                <w:noProof/>
                <w:webHidden/>
              </w:rPr>
              <w:t>22</w:t>
            </w:r>
            <w:r w:rsidRPr="00D55204">
              <w:rPr>
                <w:noProof/>
                <w:webHidden/>
              </w:rPr>
              <w:fldChar w:fldCharType="end"/>
            </w:r>
          </w:hyperlink>
        </w:p>
        <w:p w14:paraId="1C8707C6" w14:textId="1E11BFC2" w:rsidR="00D55204" w:rsidRPr="00D55204" w:rsidRDefault="00D55204">
          <w:pPr>
            <w:pStyle w:val="TM3"/>
            <w:tabs>
              <w:tab w:val="right" w:leader="dot" w:pos="9062"/>
            </w:tabs>
            <w:rPr>
              <w:rFonts w:eastAsiaTheme="minorEastAsia"/>
              <w:noProof/>
              <w:lang w:val="de-DE" w:eastAsia="zh-CN"/>
            </w:rPr>
          </w:pPr>
          <w:hyperlink w:anchor="_Toc232175268" w:history="1">
            <w:r w:rsidRPr="00D55204">
              <w:rPr>
                <w:rStyle w:val="Lienhypertexte"/>
                <w:rFonts w:ascii="Times New Roman" w:hAnsi="Times New Roman" w:cs="Times New Roman"/>
                <w:noProof/>
              </w:rPr>
              <w:t xml:space="preserve">A8.6. </w:t>
            </w:r>
            <w:r w:rsidRPr="00D55204">
              <w:rPr>
                <w:rStyle w:val="Lienhypertexte"/>
                <w:rFonts w:ascii="Times New Roman" w:hAnsi="Times New Roman" w:cs="Times New Roman"/>
                <w:noProof/>
                <w:lang w:val="de-DE"/>
              </w:rPr>
              <w:t>AVANCE</w:t>
            </w:r>
            <w:r w:rsidRPr="00D55204">
              <w:rPr>
                <w:noProof/>
                <w:webHidden/>
              </w:rPr>
              <w:tab/>
            </w:r>
            <w:r w:rsidRPr="00D55204">
              <w:rPr>
                <w:noProof/>
                <w:webHidden/>
              </w:rPr>
              <w:fldChar w:fldCharType="begin"/>
            </w:r>
            <w:r w:rsidRPr="00D55204">
              <w:rPr>
                <w:noProof/>
                <w:webHidden/>
              </w:rPr>
              <w:instrText xml:space="preserve"> PAGEREF _Toc232175268 \h </w:instrText>
            </w:r>
            <w:r w:rsidRPr="00D55204">
              <w:rPr>
                <w:noProof/>
                <w:webHidden/>
              </w:rPr>
            </w:r>
            <w:r w:rsidRPr="00D55204">
              <w:rPr>
                <w:noProof/>
                <w:webHidden/>
              </w:rPr>
              <w:fldChar w:fldCharType="separate"/>
            </w:r>
            <w:r w:rsidRPr="00D55204">
              <w:rPr>
                <w:noProof/>
                <w:webHidden/>
              </w:rPr>
              <w:t>22</w:t>
            </w:r>
            <w:r w:rsidRPr="00D55204">
              <w:rPr>
                <w:noProof/>
                <w:webHidden/>
              </w:rPr>
              <w:fldChar w:fldCharType="end"/>
            </w:r>
          </w:hyperlink>
        </w:p>
        <w:p w14:paraId="03420323" w14:textId="64D59B91" w:rsidR="00D55204" w:rsidRPr="00D55204" w:rsidRDefault="00D55204">
          <w:pPr>
            <w:pStyle w:val="TM3"/>
            <w:tabs>
              <w:tab w:val="right" w:leader="dot" w:pos="9062"/>
            </w:tabs>
            <w:rPr>
              <w:rFonts w:eastAsiaTheme="minorEastAsia"/>
              <w:noProof/>
              <w:lang w:val="de-DE" w:eastAsia="zh-CN"/>
            </w:rPr>
          </w:pPr>
          <w:hyperlink w:anchor="_Toc232175269" w:history="1">
            <w:r w:rsidRPr="00D55204">
              <w:rPr>
                <w:rStyle w:val="Lienhypertexte"/>
                <w:rFonts w:ascii="Times New Roman" w:hAnsi="Times New Roman" w:cs="Times New Roman"/>
                <w:noProof/>
              </w:rPr>
              <w:t xml:space="preserve">A8.7. </w:t>
            </w:r>
            <w:r w:rsidRPr="00D55204">
              <w:rPr>
                <w:rStyle w:val="Lienhypertexte"/>
                <w:rFonts w:ascii="Times New Roman" w:hAnsi="Times New Roman" w:cs="Times New Roman"/>
                <w:noProof/>
                <w:lang w:val="de-DE"/>
              </w:rPr>
              <w:t>GARANTIES</w:t>
            </w:r>
            <w:r w:rsidRPr="00D55204">
              <w:rPr>
                <w:noProof/>
                <w:webHidden/>
              </w:rPr>
              <w:tab/>
            </w:r>
            <w:r w:rsidRPr="00D55204">
              <w:rPr>
                <w:noProof/>
                <w:webHidden/>
              </w:rPr>
              <w:fldChar w:fldCharType="begin"/>
            </w:r>
            <w:r w:rsidRPr="00D55204">
              <w:rPr>
                <w:noProof/>
                <w:webHidden/>
              </w:rPr>
              <w:instrText xml:space="preserve"> PAGEREF _Toc232175269 \h </w:instrText>
            </w:r>
            <w:r w:rsidRPr="00D55204">
              <w:rPr>
                <w:noProof/>
                <w:webHidden/>
              </w:rPr>
            </w:r>
            <w:r w:rsidRPr="00D55204">
              <w:rPr>
                <w:noProof/>
                <w:webHidden/>
              </w:rPr>
              <w:fldChar w:fldCharType="separate"/>
            </w:r>
            <w:r w:rsidRPr="00D55204">
              <w:rPr>
                <w:noProof/>
                <w:webHidden/>
              </w:rPr>
              <w:t>23</w:t>
            </w:r>
            <w:r w:rsidRPr="00D55204">
              <w:rPr>
                <w:noProof/>
                <w:webHidden/>
              </w:rPr>
              <w:fldChar w:fldCharType="end"/>
            </w:r>
          </w:hyperlink>
        </w:p>
        <w:p w14:paraId="167EFEC7" w14:textId="21125F7C" w:rsidR="00D55204" w:rsidRPr="00D55204" w:rsidRDefault="00D55204">
          <w:pPr>
            <w:pStyle w:val="TM3"/>
            <w:tabs>
              <w:tab w:val="right" w:leader="dot" w:pos="9062"/>
            </w:tabs>
            <w:rPr>
              <w:rFonts w:eastAsiaTheme="minorEastAsia"/>
              <w:noProof/>
              <w:lang w:val="de-DE" w:eastAsia="zh-CN"/>
            </w:rPr>
          </w:pPr>
          <w:hyperlink w:anchor="_Toc232175270" w:history="1">
            <w:r w:rsidRPr="00D55204">
              <w:rPr>
                <w:rStyle w:val="Lienhypertexte"/>
                <w:rFonts w:ascii="Times New Roman" w:hAnsi="Times New Roman" w:cs="Times New Roman"/>
                <w:noProof/>
              </w:rPr>
              <w:t xml:space="preserve">A8.8. </w:t>
            </w:r>
            <w:r w:rsidRPr="00D55204">
              <w:rPr>
                <w:rStyle w:val="Lienhypertexte"/>
                <w:rFonts w:ascii="Times New Roman" w:hAnsi="Times New Roman" w:cs="Times New Roman"/>
                <w:noProof/>
                <w:lang w:val="de-DE"/>
              </w:rPr>
              <w:t>COÛT DES REPARATIONS</w:t>
            </w:r>
            <w:r w:rsidRPr="00D55204">
              <w:rPr>
                <w:noProof/>
                <w:webHidden/>
              </w:rPr>
              <w:tab/>
            </w:r>
            <w:r w:rsidRPr="00D55204">
              <w:rPr>
                <w:noProof/>
                <w:webHidden/>
              </w:rPr>
              <w:fldChar w:fldCharType="begin"/>
            </w:r>
            <w:r w:rsidRPr="00D55204">
              <w:rPr>
                <w:noProof/>
                <w:webHidden/>
              </w:rPr>
              <w:instrText xml:space="preserve"> PAGEREF _Toc232175270 \h </w:instrText>
            </w:r>
            <w:r w:rsidRPr="00D55204">
              <w:rPr>
                <w:noProof/>
                <w:webHidden/>
              </w:rPr>
            </w:r>
            <w:r w:rsidRPr="00D55204">
              <w:rPr>
                <w:noProof/>
                <w:webHidden/>
              </w:rPr>
              <w:fldChar w:fldCharType="separate"/>
            </w:r>
            <w:r w:rsidRPr="00D55204">
              <w:rPr>
                <w:noProof/>
                <w:webHidden/>
              </w:rPr>
              <w:t>23</w:t>
            </w:r>
            <w:r w:rsidRPr="00D55204">
              <w:rPr>
                <w:noProof/>
                <w:webHidden/>
              </w:rPr>
              <w:fldChar w:fldCharType="end"/>
            </w:r>
          </w:hyperlink>
        </w:p>
        <w:p w14:paraId="2100E074" w14:textId="03BA99FA" w:rsidR="00D55204" w:rsidRPr="00D55204" w:rsidRDefault="00D55204">
          <w:pPr>
            <w:pStyle w:val="TM2"/>
            <w:tabs>
              <w:tab w:val="right" w:leader="dot" w:pos="9062"/>
            </w:tabs>
            <w:rPr>
              <w:rFonts w:eastAsiaTheme="minorEastAsia"/>
              <w:noProof/>
              <w:lang w:val="de-DE" w:eastAsia="zh-CN"/>
            </w:rPr>
          </w:pPr>
          <w:hyperlink w:anchor="_Toc232175271" w:history="1">
            <w:r w:rsidRPr="00D55204">
              <w:rPr>
                <w:rStyle w:val="Lienhypertexte"/>
                <w:rFonts w:ascii="Times New Roman" w:eastAsiaTheme="majorEastAsia" w:hAnsi="Times New Roman" w:cs="Times New Roman"/>
                <w:noProof/>
              </w:rPr>
              <w:t>ANNEXE 9 : ACHEVEMENT DU MARCHE</w:t>
            </w:r>
            <w:r w:rsidRPr="00D55204">
              <w:rPr>
                <w:noProof/>
                <w:webHidden/>
              </w:rPr>
              <w:tab/>
            </w:r>
            <w:r w:rsidRPr="00D55204">
              <w:rPr>
                <w:noProof/>
                <w:webHidden/>
              </w:rPr>
              <w:fldChar w:fldCharType="begin"/>
            </w:r>
            <w:r w:rsidRPr="00D55204">
              <w:rPr>
                <w:noProof/>
                <w:webHidden/>
              </w:rPr>
              <w:instrText xml:space="preserve"> PAGEREF _Toc232175271 \h </w:instrText>
            </w:r>
            <w:r w:rsidRPr="00D55204">
              <w:rPr>
                <w:noProof/>
                <w:webHidden/>
              </w:rPr>
            </w:r>
            <w:r w:rsidRPr="00D55204">
              <w:rPr>
                <w:noProof/>
                <w:webHidden/>
              </w:rPr>
              <w:fldChar w:fldCharType="separate"/>
            </w:r>
            <w:r w:rsidRPr="00D55204">
              <w:rPr>
                <w:noProof/>
                <w:webHidden/>
              </w:rPr>
              <w:t>23</w:t>
            </w:r>
            <w:r w:rsidRPr="00D55204">
              <w:rPr>
                <w:noProof/>
                <w:webHidden/>
              </w:rPr>
              <w:fldChar w:fldCharType="end"/>
            </w:r>
          </w:hyperlink>
        </w:p>
        <w:p w14:paraId="39AF898C" w14:textId="43587710" w:rsidR="00D55204" w:rsidRPr="00D55204" w:rsidRDefault="00D55204">
          <w:pPr>
            <w:pStyle w:val="TM3"/>
            <w:tabs>
              <w:tab w:val="right" w:leader="dot" w:pos="9062"/>
            </w:tabs>
            <w:rPr>
              <w:rFonts w:eastAsiaTheme="minorEastAsia"/>
              <w:noProof/>
              <w:lang w:val="de-DE" w:eastAsia="zh-CN"/>
            </w:rPr>
          </w:pPr>
          <w:hyperlink w:anchor="_Toc232175272" w:history="1">
            <w:r w:rsidRPr="00D55204">
              <w:rPr>
                <w:rStyle w:val="Lienhypertexte"/>
                <w:rFonts w:ascii="Times New Roman" w:eastAsiaTheme="majorEastAsia" w:hAnsi="Times New Roman" w:cs="Times New Roman"/>
                <w:noProof/>
              </w:rPr>
              <w:t>Délai de garantie Réception définitive</w:t>
            </w:r>
            <w:r w:rsidRPr="00D55204">
              <w:rPr>
                <w:noProof/>
                <w:webHidden/>
              </w:rPr>
              <w:tab/>
            </w:r>
            <w:r w:rsidRPr="00D55204">
              <w:rPr>
                <w:noProof/>
                <w:webHidden/>
              </w:rPr>
              <w:fldChar w:fldCharType="begin"/>
            </w:r>
            <w:r w:rsidRPr="00D55204">
              <w:rPr>
                <w:noProof/>
                <w:webHidden/>
              </w:rPr>
              <w:instrText xml:space="preserve"> PAGEREF _Toc232175272 \h </w:instrText>
            </w:r>
            <w:r w:rsidRPr="00D55204">
              <w:rPr>
                <w:noProof/>
                <w:webHidden/>
              </w:rPr>
            </w:r>
            <w:r w:rsidRPr="00D55204">
              <w:rPr>
                <w:noProof/>
                <w:webHidden/>
              </w:rPr>
              <w:fldChar w:fldCharType="separate"/>
            </w:r>
            <w:r w:rsidRPr="00D55204">
              <w:rPr>
                <w:noProof/>
                <w:webHidden/>
              </w:rPr>
              <w:t>23</w:t>
            </w:r>
            <w:r w:rsidRPr="00D55204">
              <w:rPr>
                <w:noProof/>
                <w:webHidden/>
              </w:rPr>
              <w:fldChar w:fldCharType="end"/>
            </w:r>
          </w:hyperlink>
        </w:p>
        <w:p w14:paraId="1E3C9DAC" w14:textId="29CAC7D4" w:rsidR="00D55204" w:rsidRPr="00D55204" w:rsidRDefault="00D55204">
          <w:pPr>
            <w:pStyle w:val="TM3"/>
            <w:tabs>
              <w:tab w:val="right" w:leader="dot" w:pos="9062"/>
            </w:tabs>
            <w:rPr>
              <w:rFonts w:eastAsiaTheme="minorEastAsia"/>
              <w:noProof/>
              <w:lang w:val="de-DE" w:eastAsia="zh-CN"/>
            </w:rPr>
          </w:pPr>
          <w:hyperlink w:anchor="_Toc232175273" w:history="1">
            <w:r w:rsidRPr="00D55204">
              <w:rPr>
                <w:rStyle w:val="Lienhypertexte"/>
                <w:rFonts w:ascii="Times New Roman" w:hAnsi="Times New Roman" w:cs="Times New Roman"/>
                <w:noProof/>
              </w:rPr>
              <w:t>A9.1. ACHEVEMENT</w:t>
            </w:r>
            <w:r w:rsidRPr="00D55204">
              <w:rPr>
                <w:noProof/>
                <w:webHidden/>
              </w:rPr>
              <w:tab/>
            </w:r>
            <w:r w:rsidRPr="00D55204">
              <w:rPr>
                <w:noProof/>
                <w:webHidden/>
              </w:rPr>
              <w:fldChar w:fldCharType="begin"/>
            </w:r>
            <w:r w:rsidRPr="00D55204">
              <w:rPr>
                <w:noProof/>
                <w:webHidden/>
              </w:rPr>
              <w:instrText xml:space="preserve"> PAGEREF _Toc232175273 \h </w:instrText>
            </w:r>
            <w:r w:rsidRPr="00D55204">
              <w:rPr>
                <w:noProof/>
                <w:webHidden/>
              </w:rPr>
            </w:r>
            <w:r w:rsidRPr="00D55204">
              <w:rPr>
                <w:noProof/>
                <w:webHidden/>
              </w:rPr>
              <w:fldChar w:fldCharType="separate"/>
            </w:r>
            <w:r w:rsidRPr="00D55204">
              <w:rPr>
                <w:noProof/>
                <w:webHidden/>
              </w:rPr>
              <w:t>23</w:t>
            </w:r>
            <w:r w:rsidRPr="00D55204">
              <w:rPr>
                <w:noProof/>
                <w:webHidden/>
              </w:rPr>
              <w:fldChar w:fldCharType="end"/>
            </w:r>
          </w:hyperlink>
        </w:p>
        <w:p w14:paraId="167992D9" w14:textId="14FBAAA2" w:rsidR="00D55204" w:rsidRPr="00D55204" w:rsidRDefault="00D55204">
          <w:pPr>
            <w:pStyle w:val="TM3"/>
            <w:tabs>
              <w:tab w:val="right" w:leader="dot" w:pos="9062"/>
            </w:tabs>
            <w:rPr>
              <w:rFonts w:eastAsiaTheme="minorEastAsia"/>
              <w:noProof/>
              <w:lang w:val="de-DE" w:eastAsia="zh-CN"/>
            </w:rPr>
          </w:pPr>
          <w:hyperlink w:anchor="_Toc232175274" w:history="1">
            <w:r w:rsidRPr="00D55204">
              <w:rPr>
                <w:rStyle w:val="Lienhypertexte"/>
                <w:rFonts w:ascii="Times New Roman" w:hAnsi="Times New Roman" w:cs="Times New Roman"/>
                <w:noProof/>
              </w:rPr>
              <w:t>A9.2. RECEPTION DES TRAVAUX</w:t>
            </w:r>
            <w:r w:rsidRPr="00D55204">
              <w:rPr>
                <w:noProof/>
                <w:webHidden/>
              </w:rPr>
              <w:tab/>
            </w:r>
            <w:r w:rsidRPr="00D55204">
              <w:rPr>
                <w:noProof/>
                <w:webHidden/>
              </w:rPr>
              <w:fldChar w:fldCharType="begin"/>
            </w:r>
            <w:r w:rsidRPr="00D55204">
              <w:rPr>
                <w:noProof/>
                <w:webHidden/>
              </w:rPr>
              <w:instrText xml:space="preserve"> PAGEREF _Toc232175274 \h </w:instrText>
            </w:r>
            <w:r w:rsidRPr="00D55204">
              <w:rPr>
                <w:noProof/>
                <w:webHidden/>
              </w:rPr>
            </w:r>
            <w:r w:rsidRPr="00D55204">
              <w:rPr>
                <w:noProof/>
                <w:webHidden/>
              </w:rPr>
              <w:fldChar w:fldCharType="separate"/>
            </w:r>
            <w:r w:rsidRPr="00D55204">
              <w:rPr>
                <w:noProof/>
                <w:webHidden/>
              </w:rPr>
              <w:t>23</w:t>
            </w:r>
            <w:r w:rsidRPr="00D55204">
              <w:rPr>
                <w:noProof/>
                <w:webHidden/>
              </w:rPr>
              <w:fldChar w:fldCharType="end"/>
            </w:r>
          </w:hyperlink>
        </w:p>
        <w:p w14:paraId="51034D9F" w14:textId="13FA8EF2" w:rsidR="00D55204" w:rsidRPr="00D55204" w:rsidRDefault="00D55204">
          <w:pPr>
            <w:pStyle w:val="TM3"/>
            <w:tabs>
              <w:tab w:val="right" w:leader="dot" w:pos="9062"/>
            </w:tabs>
            <w:rPr>
              <w:rFonts w:eastAsiaTheme="minorEastAsia"/>
              <w:noProof/>
              <w:lang w:val="de-DE" w:eastAsia="zh-CN"/>
            </w:rPr>
          </w:pPr>
          <w:hyperlink w:anchor="_Toc232175275" w:history="1">
            <w:r w:rsidRPr="00D55204">
              <w:rPr>
                <w:rStyle w:val="Lienhypertexte"/>
                <w:rFonts w:ascii="Times New Roman" w:hAnsi="Times New Roman" w:cs="Times New Roman"/>
                <w:noProof/>
              </w:rPr>
              <w:t>A9.2.1. Réception provisoire</w:t>
            </w:r>
            <w:r w:rsidRPr="00D55204">
              <w:rPr>
                <w:noProof/>
                <w:webHidden/>
              </w:rPr>
              <w:tab/>
            </w:r>
            <w:r w:rsidRPr="00D55204">
              <w:rPr>
                <w:noProof/>
                <w:webHidden/>
              </w:rPr>
              <w:fldChar w:fldCharType="begin"/>
            </w:r>
            <w:r w:rsidRPr="00D55204">
              <w:rPr>
                <w:noProof/>
                <w:webHidden/>
              </w:rPr>
              <w:instrText xml:space="preserve"> PAGEREF _Toc232175275 \h </w:instrText>
            </w:r>
            <w:r w:rsidRPr="00D55204">
              <w:rPr>
                <w:noProof/>
                <w:webHidden/>
              </w:rPr>
            </w:r>
            <w:r w:rsidRPr="00D55204">
              <w:rPr>
                <w:noProof/>
                <w:webHidden/>
              </w:rPr>
              <w:fldChar w:fldCharType="separate"/>
            </w:r>
            <w:r w:rsidRPr="00D55204">
              <w:rPr>
                <w:noProof/>
                <w:webHidden/>
              </w:rPr>
              <w:t>23</w:t>
            </w:r>
            <w:r w:rsidRPr="00D55204">
              <w:rPr>
                <w:noProof/>
                <w:webHidden/>
              </w:rPr>
              <w:fldChar w:fldCharType="end"/>
            </w:r>
          </w:hyperlink>
        </w:p>
        <w:p w14:paraId="06C5AED9" w14:textId="5D69C3A3" w:rsidR="00D55204" w:rsidRPr="00D55204" w:rsidRDefault="00D55204">
          <w:pPr>
            <w:pStyle w:val="TM3"/>
            <w:tabs>
              <w:tab w:val="right" w:leader="dot" w:pos="9062"/>
            </w:tabs>
            <w:rPr>
              <w:rFonts w:eastAsiaTheme="minorEastAsia"/>
              <w:noProof/>
              <w:lang w:val="de-DE" w:eastAsia="zh-CN"/>
            </w:rPr>
          </w:pPr>
          <w:hyperlink w:anchor="_Toc232175276" w:history="1">
            <w:r w:rsidRPr="00D55204">
              <w:rPr>
                <w:rStyle w:val="Lienhypertexte"/>
                <w:rFonts w:ascii="Times New Roman" w:hAnsi="Times New Roman" w:cs="Times New Roman"/>
                <w:noProof/>
              </w:rPr>
              <w:t>A9.2.1. DECOMPTE FINAL</w:t>
            </w:r>
            <w:r w:rsidRPr="00D55204">
              <w:rPr>
                <w:noProof/>
                <w:webHidden/>
              </w:rPr>
              <w:tab/>
            </w:r>
            <w:r w:rsidRPr="00D55204">
              <w:rPr>
                <w:noProof/>
                <w:webHidden/>
              </w:rPr>
              <w:fldChar w:fldCharType="begin"/>
            </w:r>
            <w:r w:rsidRPr="00D55204">
              <w:rPr>
                <w:noProof/>
                <w:webHidden/>
              </w:rPr>
              <w:instrText xml:space="preserve"> PAGEREF _Toc232175276 \h </w:instrText>
            </w:r>
            <w:r w:rsidRPr="00D55204">
              <w:rPr>
                <w:noProof/>
                <w:webHidden/>
              </w:rPr>
            </w:r>
            <w:r w:rsidRPr="00D55204">
              <w:rPr>
                <w:noProof/>
                <w:webHidden/>
              </w:rPr>
              <w:fldChar w:fldCharType="separate"/>
            </w:r>
            <w:r w:rsidRPr="00D55204">
              <w:rPr>
                <w:noProof/>
                <w:webHidden/>
              </w:rPr>
              <w:t>24</w:t>
            </w:r>
            <w:r w:rsidRPr="00D55204">
              <w:rPr>
                <w:noProof/>
                <w:webHidden/>
              </w:rPr>
              <w:fldChar w:fldCharType="end"/>
            </w:r>
          </w:hyperlink>
        </w:p>
        <w:p w14:paraId="68D16564" w14:textId="6B4443D3" w:rsidR="00D55204" w:rsidRPr="00D55204" w:rsidRDefault="00D55204">
          <w:pPr>
            <w:pStyle w:val="TM3"/>
            <w:tabs>
              <w:tab w:val="right" w:leader="dot" w:pos="9062"/>
            </w:tabs>
            <w:rPr>
              <w:rFonts w:eastAsiaTheme="minorEastAsia"/>
              <w:noProof/>
              <w:lang w:val="de-DE" w:eastAsia="zh-CN"/>
            </w:rPr>
          </w:pPr>
          <w:hyperlink w:anchor="_Toc232175277" w:history="1">
            <w:r w:rsidRPr="00D55204">
              <w:rPr>
                <w:rStyle w:val="Lienhypertexte"/>
                <w:rFonts w:ascii="Times New Roman" w:hAnsi="Times New Roman" w:cs="Times New Roman"/>
                <w:noProof/>
              </w:rPr>
              <w:t>A9.2.2. RESILIATION</w:t>
            </w:r>
            <w:r w:rsidRPr="00D55204">
              <w:rPr>
                <w:noProof/>
                <w:webHidden/>
              </w:rPr>
              <w:tab/>
            </w:r>
            <w:r w:rsidRPr="00D55204">
              <w:rPr>
                <w:noProof/>
                <w:webHidden/>
              </w:rPr>
              <w:fldChar w:fldCharType="begin"/>
            </w:r>
            <w:r w:rsidRPr="00D55204">
              <w:rPr>
                <w:noProof/>
                <w:webHidden/>
              </w:rPr>
              <w:instrText xml:space="preserve"> PAGEREF _Toc232175277 \h </w:instrText>
            </w:r>
            <w:r w:rsidRPr="00D55204">
              <w:rPr>
                <w:noProof/>
                <w:webHidden/>
              </w:rPr>
            </w:r>
            <w:r w:rsidRPr="00D55204">
              <w:rPr>
                <w:noProof/>
                <w:webHidden/>
              </w:rPr>
              <w:fldChar w:fldCharType="separate"/>
            </w:r>
            <w:r w:rsidRPr="00D55204">
              <w:rPr>
                <w:noProof/>
                <w:webHidden/>
              </w:rPr>
              <w:t>24</w:t>
            </w:r>
            <w:r w:rsidRPr="00D55204">
              <w:rPr>
                <w:noProof/>
                <w:webHidden/>
              </w:rPr>
              <w:fldChar w:fldCharType="end"/>
            </w:r>
          </w:hyperlink>
        </w:p>
        <w:p w14:paraId="442B8DC3" w14:textId="3091163A" w:rsidR="00D55204" w:rsidRPr="00D55204" w:rsidRDefault="00D55204">
          <w:pPr>
            <w:pStyle w:val="TM3"/>
            <w:tabs>
              <w:tab w:val="right" w:leader="dot" w:pos="9062"/>
            </w:tabs>
            <w:rPr>
              <w:rFonts w:eastAsiaTheme="minorEastAsia"/>
              <w:noProof/>
              <w:lang w:val="de-DE" w:eastAsia="zh-CN"/>
            </w:rPr>
          </w:pPr>
          <w:hyperlink w:anchor="_Toc232175278" w:history="1">
            <w:r w:rsidRPr="00D55204">
              <w:rPr>
                <w:rStyle w:val="Lienhypertexte"/>
                <w:rFonts w:ascii="Times New Roman" w:hAnsi="Times New Roman" w:cs="Times New Roman"/>
                <w:noProof/>
              </w:rPr>
              <w:t>A9.2.3. PAIEMENT APRES LA RESILIATION</w:t>
            </w:r>
            <w:r w:rsidRPr="00D55204">
              <w:rPr>
                <w:noProof/>
                <w:webHidden/>
              </w:rPr>
              <w:tab/>
            </w:r>
            <w:r w:rsidRPr="00D55204">
              <w:rPr>
                <w:noProof/>
                <w:webHidden/>
              </w:rPr>
              <w:fldChar w:fldCharType="begin"/>
            </w:r>
            <w:r w:rsidRPr="00D55204">
              <w:rPr>
                <w:noProof/>
                <w:webHidden/>
              </w:rPr>
              <w:instrText xml:space="preserve"> PAGEREF _Toc232175278 \h </w:instrText>
            </w:r>
            <w:r w:rsidRPr="00D55204">
              <w:rPr>
                <w:noProof/>
                <w:webHidden/>
              </w:rPr>
            </w:r>
            <w:r w:rsidRPr="00D55204">
              <w:rPr>
                <w:noProof/>
                <w:webHidden/>
              </w:rPr>
              <w:fldChar w:fldCharType="separate"/>
            </w:r>
            <w:r w:rsidRPr="00D55204">
              <w:rPr>
                <w:noProof/>
                <w:webHidden/>
              </w:rPr>
              <w:t>25</w:t>
            </w:r>
            <w:r w:rsidRPr="00D55204">
              <w:rPr>
                <w:noProof/>
                <w:webHidden/>
              </w:rPr>
              <w:fldChar w:fldCharType="end"/>
            </w:r>
          </w:hyperlink>
        </w:p>
        <w:p w14:paraId="55EA42E9" w14:textId="4B8D9C80" w:rsidR="00D55204" w:rsidRPr="00D55204" w:rsidRDefault="00D55204">
          <w:pPr>
            <w:pStyle w:val="TM3"/>
            <w:tabs>
              <w:tab w:val="right" w:leader="dot" w:pos="9062"/>
            </w:tabs>
            <w:rPr>
              <w:rFonts w:eastAsiaTheme="minorEastAsia"/>
              <w:noProof/>
              <w:lang w:val="de-DE" w:eastAsia="zh-CN"/>
            </w:rPr>
          </w:pPr>
          <w:hyperlink w:anchor="_Toc232175279" w:history="1">
            <w:r w:rsidRPr="00D55204">
              <w:rPr>
                <w:rStyle w:val="Lienhypertexte"/>
                <w:rFonts w:ascii="Times New Roman" w:hAnsi="Times New Roman" w:cs="Times New Roman"/>
                <w:noProof/>
              </w:rPr>
              <w:t>A9.3. PROPRIETE</w:t>
            </w:r>
            <w:r w:rsidRPr="00D55204">
              <w:rPr>
                <w:noProof/>
                <w:webHidden/>
              </w:rPr>
              <w:tab/>
            </w:r>
            <w:r w:rsidRPr="00D55204">
              <w:rPr>
                <w:noProof/>
                <w:webHidden/>
              </w:rPr>
              <w:fldChar w:fldCharType="begin"/>
            </w:r>
            <w:r w:rsidRPr="00D55204">
              <w:rPr>
                <w:noProof/>
                <w:webHidden/>
              </w:rPr>
              <w:instrText xml:space="preserve"> PAGEREF _Toc232175279 \h </w:instrText>
            </w:r>
            <w:r w:rsidRPr="00D55204">
              <w:rPr>
                <w:noProof/>
                <w:webHidden/>
              </w:rPr>
            </w:r>
            <w:r w:rsidRPr="00D55204">
              <w:rPr>
                <w:noProof/>
                <w:webHidden/>
              </w:rPr>
              <w:fldChar w:fldCharType="separate"/>
            </w:r>
            <w:r w:rsidRPr="00D55204">
              <w:rPr>
                <w:noProof/>
                <w:webHidden/>
              </w:rPr>
              <w:t>25</w:t>
            </w:r>
            <w:r w:rsidRPr="00D55204">
              <w:rPr>
                <w:noProof/>
                <w:webHidden/>
              </w:rPr>
              <w:fldChar w:fldCharType="end"/>
            </w:r>
          </w:hyperlink>
        </w:p>
        <w:p w14:paraId="1715D304" w14:textId="79B85A3B" w:rsidR="00D55204" w:rsidRPr="00D55204" w:rsidRDefault="00D55204">
          <w:pPr>
            <w:pStyle w:val="TM3"/>
            <w:tabs>
              <w:tab w:val="right" w:leader="dot" w:pos="9062"/>
            </w:tabs>
            <w:rPr>
              <w:rFonts w:eastAsiaTheme="minorEastAsia"/>
              <w:noProof/>
              <w:lang w:val="de-DE" w:eastAsia="zh-CN"/>
            </w:rPr>
          </w:pPr>
          <w:hyperlink w:anchor="_Toc232175280" w:history="1">
            <w:r w:rsidRPr="00D55204">
              <w:rPr>
                <w:rStyle w:val="Lienhypertexte"/>
                <w:rFonts w:ascii="Times New Roman" w:hAnsi="Times New Roman" w:cs="Times New Roman"/>
                <w:noProof/>
              </w:rPr>
              <w:t>A9.4. IMPOSSIBILITE D’EXECUTION</w:t>
            </w:r>
            <w:r w:rsidRPr="00D55204">
              <w:rPr>
                <w:noProof/>
                <w:webHidden/>
              </w:rPr>
              <w:tab/>
            </w:r>
            <w:r w:rsidRPr="00D55204">
              <w:rPr>
                <w:noProof/>
                <w:webHidden/>
              </w:rPr>
              <w:fldChar w:fldCharType="begin"/>
            </w:r>
            <w:r w:rsidRPr="00D55204">
              <w:rPr>
                <w:noProof/>
                <w:webHidden/>
              </w:rPr>
              <w:instrText xml:space="preserve"> PAGEREF _Toc232175280 \h </w:instrText>
            </w:r>
            <w:r w:rsidRPr="00D55204">
              <w:rPr>
                <w:noProof/>
                <w:webHidden/>
              </w:rPr>
            </w:r>
            <w:r w:rsidRPr="00D55204">
              <w:rPr>
                <w:noProof/>
                <w:webHidden/>
              </w:rPr>
              <w:fldChar w:fldCharType="separate"/>
            </w:r>
            <w:r w:rsidRPr="00D55204">
              <w:rPr>
                <w:noProof/>
                <w:webHidden/>
              </w:rPr>
              <w:t>25</w:t>
            </w:r>
            <w:r w:rsidRPr="00D55204">
              <w:rPr>
                <w:noProof/>
                <w:webHidden/>
              </w:rPr>
              <w:fldChar w:fldCharType="end"/>
            </w:r>
          </w:hyperlink>
        </w:p>
        <w:p w14:paraId="3B4D0949" w14:textId="0106F136" w:rsidR="00D55204" w:rsidRPr="00D55204" w:rsidRDefault="00D55204">
          <w:pPr>
            <w:pStyle w:val="TM3"/>
            <w:tabs>
              <w:tab w:val="right" w:leader="dot" w:pos="9062"/>
            </w:tabs>
            <w:rPr>
              <w:rFonts w:eastAsiaTheme="minorEastAsia"/>
              <w:noProof/>
              <w:lang w:val="de-DE" w:eastAsia="zh-CN"/>
            </w:rPr>
          </w:pPr>
          <w:hyperlink w:anchor="_Toc232175281" w:history="1">
            <w:r w:rsidRPr="00D55204">
              <w:rPr>
                <w:rStyle w:val="Lienhypertexte"/>
                <w:rFonts w:ascii="Times New Roman" w:hAnsi="Times New Roman" w:cs="Times New Roman"/>
                <w:noProof/>
              </w:rPr>
              <w:t>A9.5. SUSPENSION DU FINANCEMENT</w:t>
            </w:r>
            <w:r w:rsidRPr="00D55204">
              <w:rPr>
                <w:noProof/>
                <w:webHidden/>
              </w:rPr>
              <w:tab/>
            </w:r>
            <w:r w:rsidRPr="00D55204">
              <w:rPr>
                <w:noProof/>
                <w:webHidden/>
              </w:rPr>
              <w:fldChar w:fldCharType="begin"/>
            </w:r>
            <w:r w:rsidRPr="00D55204">
              <w:rPr>
                <w:noProof/>
                <w:webHidden/>
              </w:rPr>
              <w:instrText xml:space="preserve"> PAGEREF _Toc232175281 \h </w:instrText>
            </w:r>
            <w:r w:rsidRPr="00D55204">
              <w:rPr>
                <w:noProof/>
                <w:webHidden/>
              </w:rPr>
            </w:r>
            <w:r w:rsidRPr="00D55204">
              <w:rPr>
                <w:noProof/>
                <w:webHidden/>
              </w:rPr>
              <w:fldChar w:fldCharType="separate"/>
            </w:r>
            <w:r w:rsidRPr="00D55204">
              <w:rPr>
                <w:noProof/>
                <w:webHidden/>
              </w:rPr>
              <w:t>25</w:t>
            </w:r>
            <w:r w:rsidRPr="00D55204">
              <w:rPr>
                <w:noProof/>
                <w:webHidden/>
              </w:rPr>
              <w:fldChar w:fldCharType="end"/>
            </w:r>
          </w:hyperlink>
        </w:p>
        <w:p w14:paraId="46F6390A" w14:textId="1569FE47" w:rsidR="00990022" w:rsidRPr="009629E5" w:rsidRDefault="00990022" w:rsidP="00990022">
          <w:pPr>
            <w:rPr>
              <w:rFonts w:ascii="Times New Roman" w:hAnsi="Times New Roman" w:cs="Times New Roman"/>
            </w:rPr>
          </w:pPr>
          <w:r w:rsidRPr="00D55204">
            <w:rPr>
              <w:rFonts w:ascii="Times New Roman" w:hAnsi="Times New Roman" w:cs="Times New Roman"/>
            </w:rPr>
            <w:fldChar w:fldCharType="end"/>
          </w:r>
        </w:p>
      </w:sdtContent>
    </w:sdt>
    <w:p w14:paraId="170F1B1B" w14:textId="77777777" w:rsidR="00990022" w:rsidRDefault="00990022" w:rsidP="00990022">
      <w:pPr>
        <w:rPr>
          <w:rFonts w:ascii="Times New Roman" w:eastAsia="Aptos" w:hAnsi="Times New Roman" w:cs="Times New Roman"/>
          <w:b/>
          <w:bCs/>
        </w:rPr>
      </w:pPr>
    </w:p>
    <w:p w14:paraId="17158814" w14:textId="77777777" w:rsidR="00990022" w:rsidRPr="009629E5" w:rsidRDefault="00990022" w:rsidP="00990022">
      <w:pPr>
        <w:spacing w:before="120" w:after="0" w:line="240" w:lineRule="auto"/>
        <w:jc w:val="both"/>
        <w:rPr>
          <w:rFonts w:ascii="Times New Roman" w:eastAsia="Aptos" w:hAnsi="Times New Roman" w:cs="Times New Roman"/>
          <w:b/>
          <w:bCs/>
        </w:rPr>
      </w:pPr>
      <w:r w:rsidRPr="009629E5">
        <w:rPr>
          <w:rFonts w:ascii="Times New Roman" w:eastAsia="Aptos" w:hAnsi="Times New Roman" w:cs="Times New Roman"/>
          <w:b/>
          <w:bCs/>
        </w:rPr>
        <w:t xml:space="preserve">Dossier d’Appel d’Offres Ouvert Formel </w:t>
      </w:r>
      <w:r w:rsidRPr="009629E5">
        <w:rPr>
          <w:rFonts w:ascii="Times New Roman" w:eastAsia="Times New Roman" w:hAnsi="Times New Roman" w:cs="Times New Roman"/>
          <w:b/>
          <w:spacing w:val="5"/>
          <w:kern w:val="0"/>
          <w:lang w:eastAsia="de-DE"/>
          <w14:ligatures w14:val="none"/>
        </w:rPr>
        <w:t>001/DAOOF/PFNL/NIRAS-CARITAS SUISSE/KOUMRA/2026</w:t>
      </w:r>
      <w:r w:rsidRPr="009629E5">
        <w:rPr>
          <w:rFonts w:ascii="Times New Roman" w:eastAsia="Aptos" w:hAnsi="Times New Roman" w:cs="Times New Roman"/>
          <w:b/>
          <w:bCs/>
        </w:rPr>
        <w:t xml:space="preserve"> relatif à des travaux d’implantation de clôture autour de sept (07) sites/champ-école (50 x 50 m) et onze (1</w:t>
      </w:r>
      <w:r>
        <w:rPr>
          <w:rFonts w:ascii="Times New Roman" w:eastAsia="Aptos" w:hAnsi="Times New Roman" w:cs="Times New Roman"/>
          <w:b/>
          <w:bCs/>
        </w:rPr>
        <w:t>2</w:t>
      </w:r>
      <w:r w:rsidRPr="009629E5">
        <w:rPr>
          <w:rFonts w:ascii="Times New Roman" w:eastAsia="Aptos" w:hAnsi="Times New Roman" w:cs="Times New Roman"/>
          <w:b/>
          <w:bCs/>
        </w:rPr>
        <w:t xml:space="preserve">) sites de pépinière (25 x 25 m). </w:t>
      </w:r>
    </w:p>
    <w:p w14:paraId="301235B8" w14:textId="77777777" w:rsidR="00990022" w:rsidRPr="009629E5" w:rsidRDefault="00990022" w:rsidP="00990022">
      <w:pPr>
        <w:spacing w:before="120" w:after="0" w:line="240" w:lineRule="auto"/>
        <w:jc w:val="both"/>
        <w:rPr>
          <w:rFonts w:ascii="Times New Roman" w:eastAsia="Aptos" w:hAnsi="Times New Roman" w:cs="Times New Roman"/>
          <w:b/>
          <w:bCs/>
        </w:rPr>
      </w:pPr>
    </w:p>
    <w:p w14:paraId="45A38E23" w14:textId="77777777" w:rsidR="00990022" w:rsidRPr="009629E5" w:rsidRDefault="00990022" w:rsidP="00990022">
      <w:pPr>
        <w:spacing w:before="120" w:after="0" w:line="240" w:lineRule="auto"/>
        <w:jc w:val="both"/>
        <w:rPr>
          <w:rFonts w:ascii="Times New Roman" w:eastAsia="Aptos" w:hAnsi="Times New Roman" w:cs="Times New Roman"/>
          <w:b/>
          <w:bCs/>
        </w:rPr>
      </w:pPr>
      <w:r w:rsidRPr="009629E5">
        <w:rPr>
          <w:rFonts w:ascii="Times New Roman" w:eastAsia="Aptos" w:hAnsi="Times New Roman" w:cs="Times New Roman"/>
          <w:b/>
          <w:bCs/>
          <w:u w:val="single"/>
        </w:rPr>
        <w:t>Objet</w:t>
      </w:r>
      <w:r w:rsidRPr="009629E5">
        <w:rPr>
          <w:rFonts w:ascii="Times New Roman" w:eastAsia="Aptos" w:hAnsi="Times New Roman" w:cs="Times New Roman"/>
          <w:b/>
          <w:bCs/>
        </w:rPr>
        <w:t xml:space="preserve"> : Invitation à participer à l’appel d’offres ouvert formel pour les travaux de d’implantation de clôture</w:t>
      </w:r>
      <w:r>
        <w:rPr>
          <w:rFonts w:ascii="Times New Roman" w:eastAsia="Aptos" w:hAnsi="Times New Roman" w:cs="Times New Roman"/>
          <w:b/>
          <w:bCs/>
        </w:rPr>
        <w:t>s</w:t>
      </w:r>
      <w:r w:rsidRPr="009629E5">
        <w:rPr>
          <w:rFonts w:ascii="Times New Roman" w:eastAsia="Aptos" w:hAnsi="Times New Roman" w:cs="Times New Roman"/>
          <w:b/>
          <w:bCs/>
        </w:rPr>
        <w:t xml:space="preserve"> autour de sept (07) sites/champ-école (50 x 50 m) et onze (1</w:t>
      </w:r>
      <w:r>
        <w:rPr>
          <w:rFonts w:ascii="Times New Roman" w:eastAsia="Aptos" w:hAnsi="Times New Roman" w:cs="Times New Roman"/>
          <w:b/>
          <w:bCs/>
        </w:rPr>
        <w:t>2</w:t>
      </w:r>
      <w:r w:rsidRPr="009629E5">
        <w:rPr>
          <w:rFonts w:ascii="Times New Roman" w:eastAsia="Aptos" w:hAnsi="Times New Roman" w:cs="Times New Roman"/>
          <w:b/>
          <w:bCs/>
        </w:rPr>
        <w:t>) sites de pépinière (25 x 25 m).</w:t>
      </w:r>
    </w:p>
    <w:p w14:paraId="2E90BAB2" w14:textId="77777777" w:rsidR="00990022" w:rsidRPr="009629E5" w:rsidRDefault="00990022" w:rsidP="00990022">
      <w:pPr>
        <w:spacing w:before="120" w:after="0" w:line="240" w:lineRule="auto"/>
        <w:jc w:val="both"/>
        <w:rPr>
          <w:rFonts w:ascii="Times New Roman" w:eastAsia="Aptos" w:hAnsi="Times New Roman" w:cs="Times New Roman"/>
          <w:b/>
          <w:bCs/>
        </w:rPr>
      </w:pPr>
    </w:p>
    <w:p w14:paraId="6BF96B8B" w14:textId="77777777" w:rsidR="00990022" w:rsidRDefault="00990022">
      <w:pPr>
        <w:rPr>
          <w:rFonts w:ascii="Times New Roman" w:eastAsiaTheme="majorEastAsia" w:hAnsi="Times New Roman" w:cs="Times New Roman"/>
          <w:b/>
          <w:color w:val="2F5496" w:themeColor="accent1" w:themeShade="BF"/>
        </w:rPr>
      </w:pPr>
      <w:r>
        <w:rPr>
          <w:rFonts w:ascii="Times New Roman" w:hAnsi="Times New Roman" w:cs="Times New Roman"/>
          <w:b/>
        </w:rPr>
        <w:br w:type="page"/>
      </w:r>
    </w:p>
    <w:p w14:paraId="48B62ED8" w14:textId="1F144E14" w:rsidR="00990022" w:rsidRPr="009629E5" w:rsidRDefault="00990022" w:rsidP="00D55204">
      <w:pPr>
        <w:pStyle w:val="Titre1"/>
        <w:jc w:val="center"/>
        <w:rPr>
          <w:rFonts w:ascii="Times New Roman" w:hAnsi="Times New Roman" w:cs="Times New Roman"/>
          <w:b/>
          <w:sz w:val="24"/>
          <w:szCs w:val="24"/>
        </w:rPr>
      </w:pPr>
      <w:bookmarkStart w:id="0" w:name="_Toc232175205"/>
      <w:r>
        <w:rPr>
          <w:rFonts w:ascii="Times New Roman" w:hAnsi="Times New Roman" w:cs="Times New Roman"/>
          <w:b/>
          <w:sz w:val="24"/>
          <w:szCs w:val="24"/>
        </w:rPr>
        <w:t>ANNEXE</w:t>
      </w:r>
      <w:r w:rsidR="00D55204">
        <w:rPr>
          <w:rFonts w:ascii="Times New Roman" w:hAnsi="Times New Roman" w:cs="Times New Roman"/>
          <w:b/>
          <w:sz w:val="24"/>
          <w:szCs w:val="24"/>
        </w:rPr>
        <w:t xml:space="preserve"> III.</w:t>
      </w:r>
      <w:r>
        <w:rPr>
          <w:rFonts w:ascii="Times New Roman" w:hAnsi="Times New Roman" w:cs="Times New Roman"/>
          <w:b/>
          <w:sz w:val="24"/>
          <w:szCs w:val="24"/>
        </w:rPr>
        <w:t xml:space="preserve"> </w:t>
      </w:r>
      <w:r w:rsidRPr="009629E5">
        <w:rPr>
          <w:rFonts w:ascii="Times New Roman" w:hAnsi="Times New Roman" w:cs="Times New Roman"/>
          <w:b/>
          <w:sz w:val="24"/>
          <w:szCs w:val="24"/>
        </w:rPr>
        <w:t>INDICATION GENERALE</w:t>
      </w:r>
      <w:r w:rsidR="00D55204">
        <w:rPr>
          <w:rFonts w:ascii="Times New Roman" w:hAnsi="Times New Roman" w:cs="Times New Roman"/>
          <w:b/>
          <w:sz w:val="24"/>
          <w:szCs w:val="24"/>
        </w:rPr>
        <w:t>,</w:t>
      </w:r>
      <w:r>
        <w:rPr>
          <w:rFonts w:ascii="Times New Roman" w:hAnsi="Times New Roman" w:cs="Times New Roman"/>
          <w:b/>
          <w:sz w:val="24"/>
          <w:szCs w:val="24"/>
        </w:rPr>
        <w:t xml:space="preserve"> CONDITION</w:t>
      </w:r>
      <w:r w:rsidR="00D55204">
        <w:rPr>
          <w:rFonts w:ascii="Times New Roman" w:hAnsi="Times New Roman" w:cs="Times New Roman"/>
          <w:b/>
          <w:sz w:val="24"/>
          <w:szCs w:val="24"/>
        </w:rPr>
        <w:t>S</w:t>
      </w:r>
      <w:r>
        <w:rPr>
          <w:rFonts w:ascii="Times New Roman" w:hAnsi="Times New Roman" w:cs="Times New Roman"/>
          <w:b/>
          <w:sz w:val="24"/>
          <w:szCs w:val="24"/>
        </w:rPr>
        <w:t xml:space="preserve"> D’ATTRIBUTION DE MARCHE</w:t>
      </w:r>
      <w:r w:rsidR="00D55204">
        <w:rPr>
          <w:rFonts w:ascii="Times New Roman" w:hAnsi="Times New Roman" w:cs="Times New Roman"/>
          <w:b/>
          <w:sz w:val="24"/>
          <w:szCs w:val="24"/>
        </w:rPr>
        <w:t xml:space="preserve"> &amp; DEFINITIONS</w:t>
      </w:r>
      <w:bookmarkEnd w:id="0"/>
    </w:p>
    <w:p w14:paraId="102FF129" w14:textId="08CDE335" w:rsidR="00990022" w:rsidRPr="009629E5" w:rsidRDefault="00D55204" w:rsidP="00990022">
      <w:pPr>
        <w:pStyle w:val="Titre1"/>
        <w:rPr>
          <w:rFonts w:ascii="Times New Roman" w:hAnsi="Times New Roman" w:cs="Times New Roman"/>
          <w:b/>
          <w:bCs/>
          <w:sz w:val="24"/>
          <w:szCs w:val="24"/>
        </w:rPr>
      </w:pPr>
      <w:bookmarkStart w:id="1" w:name="_Toc232175206"/>
      <w:r>
        <w:rPr>
          <w:rFonts w:ascii="Times New Roman" w:hAnsi="Times New Roman" w:cs="Times New Roman"/>
          <w:b/>
          <w:bCs/>
          <w:sz w:val="24"/>
          <w:szCs w:val="24"/>
        </w:rPr>
        <w:t xml:space="preserve">A3.1. </w:t>
      </w:r>
      <w:r w:rsidR="00990022" w:rsidRPr="009629E5">
        <w:rPr>
          <w:rFonts w:ascii="Times New Roman" w:hAnsi="Times New Roman" w:cs="Times New Roman"/>
          <w:b/>
          <w:bCs/>
          <w:sz w:val="24"/>
          <w:szCs w:val="24"/>
        </w:rPr>
        <w:t>CAHIER DE CLAUSE TECHNIQUE PARTICULIERE</w:t>
      </w:r>
      <w:bookmarkEnd w:id="1"/>
    </w:p>
    <w:p w14:paraId="1A435976" w14:textId="3FB52522" w:rsidR="00990022" w:rsidRPr="00D55204" w:rsidRDefault="00D55204" w:rsidP="00D55204">
      <w:pPr>
        <w:spacing w:after="0" w:line="240" w:lineRule="auto"/>
        <w:jc w:val="both"/>
        <w:outlineLvl w:val="2"/>
        <w:rPr>
          <w:rFonts w:ascii="Times New Roman" w:hAnsi="Times New Roman" w:cs="Times New Roman"/>
          <w:b/>
        </w:rPr>
      </w:pPr>
      <w:bookmarkStart w:id="2" w:name="_Toc232175207"/>
      <w:r>
        <w:rPr>
          <w:rFonts w:ascii="Times New Roman" w:hAnsi="Times New Roman" w:cs="Times New Roman"/>
          <w:b/>
        </w:rPr>
        <w:t>A3.1.1.</w:t>
      </w:r>
      <w:r w:rsidR="00990022" w:rsidRPr="00D55204">
        <w:rPr>
          <w:rFonts w:ascii="Times New Roman" w:hAnsi="Times New Roman" w:cs="Times New Roman"/>
          <w:b/>
        </w:rPr>
        <w:t xml:space="preserve"> Présentation globale du projet de réalisation des ouvrages</w:t>
      </w:r>
      <w:bookmarkEnd w:id="2"/>
      <w:r w:rsidR="00990022" w:rsidRPr="00D55204">
        <w:rPr>
          <w:rFonts w:ascii="Times New Roman" w:hAnsi="Times New Roman" w:cs="Times New Roman"/>
          <w:b/>
        </w:rPr>
        <w:t xml:space="preserve"> </w:t>
      </w:r>
    </w:p>
    <w:p w14:paraId="24CBB3C0" w14:textId="77777777" w:rsidR="00990022" w:rsidRPr="009629E5" w:rsidRDefault="00990022" w:rsidP="00990022">
      <w:pPr>
        <w:spacing w:after="0" w:line="240" w:lineRule="auto"/>
        <w:jc w:val="both"/>
        <w:rPr>
          <w:rFonts w:ascii="Times New Roman" w:hAnsi="Times New Roman" w:cs="Times New Roman"/>
          <w:bCs/>
        </w:rPr>
      </w:pPr>
    </w:p>
    <w:p w14:paraId="35BB82D9" w14:textId="77777777" w:rsidR="00990022" w:rsidRPr="009629E5" w:rsidRDefault="00990022" w:rsidP="00990022">
      <w:pPr>
        <w:spacing w:after="0" w:line="240" w:lineRule="auto"/>
        <w:jc w:val="both"/>
        <w:rPr>
          <w:rFonts w:ascii="Times New Roman" w:hAnsi="Times New Roman" w:cs="Times New Roman"/>
          <w:bCs/>
        </w:rPr>
      </w:pPr>
      <w:r w:rsidRPr="009629E5">
        <w:rPr>
          <w:rFonts w:ascii="Times New Roman" w:hAnsi="Times New Roman" w:cs="Times New Roman"/>
          <w:bCs/>
        </w:rPr>
        <w:t xml:space="preserve">Le présent devis descriptif concerne les travaux de réalisation les travaux </w:t>
      </w:r>
      <w:r w:rsidRPr="009629E5">
        <w:rPr>
          <w:rFonts w:ascii="Times New Roman" w:hAnsi="Times New Roman" w:cs="Times New Roman"/>
          <w:b/>
          <w:bCs/>
        </w:rPr>
        <w:t xml:space="preserve">d’implantation de clôtures autour de sept (07) sites de champs-écoles (50 x 50 m) et douze (12) sites de pépinière. </w:t>
      </w:r>
    </w:p>
    <w:p w14:paraId="75979E36" w14:textId="77777777" w:rsidR="00990022" w:rsidRPr="009629E5" w:rsidRDefault="00990022" w:rsidP="00990022">
      <w:pPr>
        <w:spacing w:after="0" w:line="240" w:lineRule="auto"/>
        <w:jc w:val="both"/>
        <w:rPr>
          <w:rFonts w:ascii="Times New Roman" w:hAnsi="Times New Roman" w:cs="Times New Roman"/>
          <w:bCs/>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4"/>
        <w:gridCol w:w="7228"/>
      </w:tblGrid>
      <w:tr w:rsidR="00990022" w:rsidRPr="009629E5" w14:paraId="6B3CC5F6" w14:textId="77777777" w:rsidTr="00A5209F">
        <w:trPr>
          <w:trHeight w:val="99"/>
        </w:trPr>
        <w:tc>
          <w:tcPr>
            <w:tcW w:w="1244" w:type="dxa"/>
          </w:tcPr>
          <w:p w14:paraId="549D8696" w14:textId="77777777" w:rsidR="00990022" w:rsidRPr="009629E5" w:rsidRDefault="00990022" w:rsidP="00A5209F">
            <w:pPr>
              <w:spacing w:after="0" w:line="240" w:lineRule="auto"/>
              <w:jc w:val="both"/>
              <w:rPr>
                <w:rFonts w:ascii="Times New Roman" w:hAnsi="Times New Roman" w:cs="Times New Roman"/>
                <w:b/>
                <w:bCs/>
                <w:lang w:val="de-DE"/>
              </w:rPr>
            </w:pPr>
            <w:r w:rsidRPr="009629E5">
              <w:rPr>
                <w:rFonts w:ascii="Times New Roman" w:hAnsi="Times New Roman" w:cs="Times New Roman"/>
                <w:b/>
                <w:bCs/>
              </w:rPr>
              <w:t>N° de Lot</w:t>
            </w:r>
          </w:p>
        </w:tc>
        <w:tc>
          <w:tcPr>
            <w:tcW w:w="7228" w:type="dxa"/>
          </w:tcPr>
          <w:p w14:paraId="3A4103D5" w14:textId="77777777" w:rsidR="00990022" w:rsidRPr="009629E5" w:rsidRDefault="00990022" w:rsidP="00A5209F">
            <w:pPr>
              <w:spacing w:after="0" w:line="240" w:lineRule="auto"/>
              <w:jc w:val="both"/>
              <w:rPr>
                <w:rFonts w:ascii="Times New Roman" w:hAnsi="Times New Roman" w:cs="Times New Roman"/>
                <w:bCs/>
                <w:lang w:val="de-DE"/>
              </w:rPr>
            </w:pPr>
            <w:proofErr w:type="spellStart"/>
            <w:r w:rsidRPr="009629E5">
              <w:rPr>
                <w:rFonts w:ascii="Times New Roman" w:hAnsi="Times New Roman" w:cs="Times New Roman"/>
                <w:b/>
                <w:bCs/>
                <w:lang w:val="de-DE"/>
              </w:rPr>
              <w:t>Intitulé</w:t>
            </w:r>
            <w:proofErr w:type="spellEnd"/>
            <w:r w:rsidRPr="009629E5">
              <w:rPr>
                <w:rFonts w:ascii="Times New Roman" w:hAnsi="Times New Roman" w:cs="Times New Roman"/>
                <w:b/>
                <w:bCs/>
                <w:lang w:val="de-DE"/>
              </w:rPr>
              <w:t xml:space="preserve"> des </w:t>
            </w:r>
            <w:proofErr w:type="spellStart"/>
            <w:r w:rsidRPr="009629E5">
              <w:rPr>
                <w:rFonts w:ascii="Times New Roman" w:hAnsi="Times New Roman" w:cs="Times New Roman"/>
                <w:b/>
                <w:bCs/>
                <w:lang w:val="de-DE"/>
              </w:rPr>
              <w:t>travaux</w:t>
            </w:r>
            <w:proofErr w:type="spellEnd"/>
            <w:r w:rsidRPr="009629E5">
              <w:rPr>
                <w:rFonts w:ascii="Times New Roman" w:hAnsi="Times New Roman" w:cs="Times New Roman"/>
                <w:b/>
                <w:bCs/>
                <w:lang w:val="de-DE"/>
              </w:rPr>
              <w:t xml:space="preserve"> </w:t>
            </w:r>
          </w:p>
        </w:tc>
      </w:tr>
      <w:tr w:rsidR="00990022" w:rsidRPr="009629E5" w14:paraId="4A4B2DB7" w14:textId="77777777" w:rsidTr="00A5209F">
        <w:trPr>
          <w:trHeight w:val="219"/>
        </w:trPr>
        <w:tc>
          <w:tcPr>
            <w:tcW w:w="1244" w:type="dxa"/>
          </w:tcPr>
          <w:p w14:paraId="1583686E" w14:textId="77777777" w:rsidR="00990022" w:rsidRPr="009629E5" w:rsidRDefault="00990022" w:rsidP="00A5209F">
            <w:pPr>
              <w:spacing w:after="0" w:line="240" w:lineRule="auto"/>
              <w:jc w:val="both"/>
              <w:rPr>
                <w:rFonts w:ascii="Times New Roman" w:hAnsi="Times New Roman" w:cs="Times New Roman"/>
                <w:b/>
                <w:bCs/>
                <w:lang w:val="de-DE"/>
              </w:rPr>
            </w:pPr>
          </w:p>
          <w:p w14:paraId="6D49F363" w14:textId="77777777" w:rsidR="00990022" w:rsidRPr="009629E5" w:rsidRDefault="00990022" w:rsidP="00A5209F">
            <w:pPr>
              <w:spacing w:after="0" w:line="240" w:lineRule="auto"/>
              <w:jc w:val="center"/>
              <w:rPr>
                <w:rFonts w:ascii="Times New Roman" w:hAnsi="Times New Roman" w:cs="Times New Roman"/>
                <w:bCs/>
              </w:rPr>
            </w:pPr>
            <w:r w:rsidRPr="009629E5">
              <w:rPr>
                <w:rFonts w:ascii="Times New Roman" w:hAnsi="Times New Roman" w:cs="Times New Roman"/>
                <w:b/>
                <w:bCs/>
                <w:lang w:val="de-DE"/>
              </w:rPr>
              <w:t>01</w:t>
            </w:r>
          </w:p>
        </w:tc>
        <w:tc>
          <w:tcPr>
            <w:tcW w:w="7228" w:type="dxa"/>
          </w:tcPr>
          <w:p w14:paraId="490B1C58" w14:textId="77777777" w:rsidR="00990022" w:rsidRPr="009629E5" w:rsidRDefault="00990022" w:rsidP="00A5209F">
            <w:pPr>
              <w:spacing w:after="0" w:line="240" w:lineRule="auto"/>
              <w:ind w:right="177"/>
              <w:jc w:val="both"/>
              <w:rPr>
                <w:rFonts w:ascii="Times New Roman" w:hAnsi="Times New Roman" w:cs="Times New Roman"/>
                <w:bCs/>
              </w:rPr>
            </w:pPr>
            <w:r w:rsidRPr="009629E5">
              <w:rPr>
                <w:rFonts w:ascii="Times New Roman" w:hAnsi="Times New Roman" w:cs="Times New Roman"/>
                <w:bCs/>
              </w:rPr>
              <w:t>Clôture de 07 sites de production (pépinière et champ-école) de dimensions : 50 mètres de long sur 50 mètres de large.</w:t>
            </w:r>
          </w:p>
        </w:tc>
      </w:tr>
      <w:tr w:rsidR="00990022" w:rsidRPr="009629E5" w14:paraId="47E6A9D8" w14:textId="77777777" w:rsidTr="00A5209F">
        <w:trPr>
          <w:trHeight w:val="219"/>
        </w:trPr>
        <w:tc>
          <w:tcPr>
            <w:tcW w:w="1244" w:type="dxa"/>
          </w:tcPr>
          <w:p w14:paraId="4125A5D7" w14:textId="77777777" w:rsidR="00990022" w:rsidRPr="009629E5" w:rsidRDefault="00990022" w:rsidP="00A5209F">
            <w:pPr>
              <w:spacing w:after="0" w:line="240" w:lineRule="auto"/>
              <w:jc w:val="center"/>
              <w:rPr>
                <w:rFonts w:ascii="Times New Roman" w:hAnsi="Times New Roman" w:cs="Times New Roman"/>
                <w:b/>
                <w:bCs/>
              </w:rPr>
            </w:pPr>
          </w:p>
          <w:p w14:paraId="5C57F335" w14:textId="77777777" w:rsidR="00990022" w:rsidRPr="009629E5" w:rsidRDefault="00990022" w:rsidP="00A5209F">
            <w:pPr>
              <w:spacing w:after="0" w:line="240" w:lineRule="auto"/>
              <w:jc w:val="center"/>
              <w:rPr>
                <w:rFonts w:ascii="Times New Roman" w:hAnsi="Times New Roman" w:cs="Times New Roman"/>
                <w:b/>
                <w:bCs/>
                <w:lang w:val="de-DE"/>
              </w:rPr>
            </w:pPr>
            <w:r w:rsidRPr="009629E5">
              <w:rPr>
                <w:rFonts w:ascii="Times New Roman" w:hAnsi="Times New Roman" w:cs="Times New Roman"/>
                <w:b/>
                <w:bCs/>
                <w:lang w:val="de-DE"/>
              </w:rPr>
              <w:t>02</w:t>
            </w:r>
          </w:p>
        </w:tc>
        <w:tc>
          <w:tcPr>
            <w:tcW w:w="7228" w:type="dxa"/>
          </w:tcPr>
          <w:p w14:paraId="351A2ABF" w14:textId="77777777" w:rsidR="00990022" w:rsidRPr="009629E5" w:rsidRDefault="00990022" w:rsidP="00A5209F">
            <w:pPr>
              <w:spacing w:after="0" w:line="240" w:lineRule="auto"/>
              <w:ind w:right="177"/>
              <w:jc w:val="both"/>
              <w:rPr>
                <w:rFonts w:ascii="Times New Roman" w:hAnsi="Times New Roman" w:cs="Times New Roman"/>
                <w:bCs/>
              </w:rPr>
            </w:pPr>
            <w:r w:rsidRPr="009629E5">
              <w:rPr>
                <w:rFonts w:ascii="Times New Roman" w:hAnsi="Times New Roman" w:cs="Times New Roman"/>
                <w:bCs/>
              </w:rPr>
              <w:t>Clôture de 12 sites de production des plants en pépinière de dimensions : 25 mètres de long sur 25 mètres de large.</w:t>
            </w:r>
          </w:p>
        </w:tc>
      </w:tr>
    </w:tbl>
    <w:p w14:paraId="770E8FBE" w14:textId="77777777" w:rsidR="00990022" w:rsidRPr="009629E5" w:rsidRDefault="00990022" w:rsidP="00990022">
      <w:pPr>
        <w:spacing w:after="0" w:line="240" w:lineRule="auto"/>
        <w:jc w:val="both"/>
        <w:rPr>
          <w:rFonts w:ascii="Times New Roman" w:hAnsi="Times New Roman" w:cs="Times New Roman"/>
          <w:bCs/>
        </w:rPr>
      </w:pPr>
    </w:p>
    <w:p w14:paraId="04AD68C8" w14:textId="77777777" w:rsidR="00990022" w:rsidRPr="009629E5" w:rsidRDefault="00990022" w:rsidP="00990022">
      <w:pPr>
        <w:rPr>
          <w:rFonts w:ascii="Times New Roman" w:hAnsi="Times New Roman" w:cs="Times New Roman"/>
          <w:b/>
        </w:rPr>
      </w:pPr>
      <w:r w:rsidRPr="009629E5">
        <w:rPr>
          <w:rFonts w:ascii="Times New Roman" w:hAnsi="Times New Roman" w:cs="Times New Roman"/>
          <w:b/>
        </w:rPr>
        <w:t>Localisation des ouvrages à réaliser</w:t>
      </w:r>
    </w:p>
    <w:p w14:paraId="0B9984C5" w14:textId="77777777" w:rsidR="00990022" w:rsidRPr="009629E5" w:rsidRDefault="00990022" w:rsidP="00990022">
      <w:pPr>
        <w:tabs>
          <w:tab w:val="center" w:pos="4536"/>
          <w:tab w:val="right" w:pos="9072"/>
        </w:tabs>
        <w:spacing w:before="120" w:after="0" w:line="240" w:lineRule="auto"/>
        <w:jc w:val="both"/>
        <w:rPr>
          <w:rFonts w:ascii="Times New Roman" w:eastAsia="Aptos" w:hAnsi="Times New Roman" w:cs="Times New Roman"/>
          <w:b/>
          <w:bCs/>
        </w:rPr>
      </w:pPr>
      <w:r w:rsidRPr="009629E5">
        <w:rPr>
          <w:rFonts w:ascii="Times New Roman" w:eastAsia="Aptos" w:hAnsi="Times New Roman" w:cs="Times New Roman"/>
          <w:b/>
          <w:bCs/>
        </w:rPr>
        <w:t xml:space="preserve">Tableau 1 : Liste des villages concernés par la clôture du lot 1 </w:t>
      </w:r>
      <w:r w:rsidRPr="009629E5">
        <w:rPr>
          <w:rFonts w:ascii="Times New Roman" w:hAnsi="Times New Roman" w:cs="Times New Roman"/>
          <w:b/>
          <w:bCs/>
        </w:rPr>
        <w:t>(50 x 50 m)</w:t>
      </w:r>
    </w:p>
    <w:tbl>
      <w:tblPr>
        <w:tblStyle w:val="Grilledutableau"/>
        <w:tblW w:w="9073" w:type="dxa"/>
        <w:tblInd w:w="-572" w:type="dxa"/>
        <w:tblLayout w:type="fixed"/>
        <w:tblLook w:val="04A0" w:firstRow="1" w:lastRow="0" w:firstColumn="1" w:lastColumn="0" w:noHBand="0" w:noVBand="1"/>
      </w:tblPr>
      <w:tblGrid>
        <w:gridCol w:w="1843"/>
        <w:gridCol w:w="1327"/>
        <w:gridCol w:w="3351"/>
        <w:gridCol w:w="2552"/>
      </w:tblGrid>
      <w:tr w:rsidR="00990022" w:rsidRPr="009629E5" w14:paraId="257F75B7" w14:textId="77777777" w:rsidTr="00A5209F">
        <w:trPr>
          <w:trHeight w:val="716"/>
        </w:trPr>
        <w:tc>
          <w:tcPr>
            <w:tcW w:w="1843" w:type="dxa"/>
          </w:tcPr>
          <w:p w14:paraId="1B873151" w14:textId="77777777" w:rsidR="00990022" w:rsidRPr="009629E5" w:rsidRDefault="00990022" w:rsidP="00A5209F">
            <w:pPr>
              <w:rPr>
                <w:rFonts w:ascii="Times New Roman" w:hAnsi="Times New Roman" w:cs="Times New Roman"/>
                <w:b/>
                <w:bCs/>
                <w:sz w:val="22"/>
                <w:szCs w:val="22"/>
              </w:rPr>
            </w:pPr>
            <w:r w:rsidRPr="009629E5">
              <w:rPr>
                <w:rFonts w:ascii="Times New Roman" w:hAnsi="Times New Roman" w:cs="Times New Roman"/>
                <w:b/>
                <w:bCs/>
                <w:sz w:val="22"/>
                <w:szCs w:val="22"/>
              </w:rPr>
              <w:t>Province</w:t>
            </w:r>
          </w:p>
        </w:tc>
        <w:tc>
          <w:tcPr>
            <w:tcW w:w="1327" w:type="dxa"/>
          </w:tcPr>
          <w:p w14:paraId="2C7BA94C" w14:textId="77777777" w:rsidR="00990022" w:rsidRPr="009629E5" w:rsidRDefault="00990022" w:rsidP="00A5209F">
            <w:pPr>
              <w:rPr>
                <w:rFonts w:ascii="Times New Roman" w:hAnsi="Times New Roman" w:cs="Times New Roman"/>
                <w:b/>
                <w:bCs/>
                <w:sz w:val="22"/>
                <w:szCs w:val="22"/>
              </w:rPr>
            </w:pPr>
            <w:r w:rsidRPr="009629E5">
              <w:rPr>
                <w:rFonts w:ascii="Times New Roman" w:hAnsi="Times New Roman" w:cs="Times New Roman"/>
                <w:b/>
                <w:bCs/>
                <w:sz w:val="22"/>
                <w:szCs w:val="22"/>
              </w:rPr>
              <w:t>Canton</w:t>
            </w:r>
          </w:p>
        </w:tc>
        <w:tc>
          <w:tcPr>
            <w:tcW w:w="3351" w:type="dxa"/>
          </w:tcPr>
          <w:p w14:paraId="1F1A9D48" w14:textId="77777777" w:rsidR="00990022" w:rsidRPr="009629E5" w:rsidRDefault="00990022"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Nom du village concerné par la clôture à réaliser</w:t>
            </w:r>
          </w:p>
        </w:tc>
        <w:tc>
          <w:tcPr>
            <w:tcW w:w="2552" w:type="dxa"/>
          </w:tcPr>
          <w:p w14:paraId="5B10905F" w14:textId="77777777" w:rsidR="00990022" w:rsidRPr="009629E5" w:rsidRDefault="00990022"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Dimension de la clôture (50 x 50 m)</w:t>
            </w:r>
          </w:p>
        </w:tc>
      </w:tr>
      <w:tr w:rsidR="00990022" w:rsidRPr="009629E5" w14:paraId="08876226" w14:textId="77777777" w:rsidTr="00A5209F">
        <w:trPr>
          <w:trHeight w:val="231"/>
        </w:trPr>
        <w:tc>
          <w:tcPr>
            <w:tcW w:w="1843" w:type="dxa"/>
            <w:shd w:val="clear" w:color="auto" w:fill="E2EFD9" w:themeFill="accent6" w:themeFillTint="33"/>
          </w:tcPr>
          <w:p w14:paraId="25D3A1DB" w14:textId="77777777" w:rsidR="00990022" w:rsidRPr="009629E5" w:rsidRDefault="00990022" w:rsidP="00A5209F">
            <w:pPr>
              <w:rPr>
                <w:rFonts w:ascii="Times New Roman" w:hAnsi="Times New Roman" w:cs="Times New Roman"/>
                <w:b/>
                <w:bCs/>
                <w:sz w:val="22"/>
                <w:szCs w:val="22"/>
              </w:rPr>
            </w:pPr>
            <w:r w:rsidRPr="009629E5">
              <w:rPr>
                <w:rFonts w:ascii="Times New Roman" w:hAnsi="Times New Roman" w:cs="Times New Roman"/>
                <w:b/>
                <w:bCs/>
                <w:sz w:val="22"/>
                <w:szCs w:val="22"/>
              </w:rPr>
              <w:t>Moyen Chari</w:t>
            </w:r>
          </w:p>
        </w:tc>
        <w:tc>
          <w:tcPr>
            <w:tcW w:w="1327" w:type="dxa"/>
          </w:tcPr>
          <w:p w14:paraId="42F52720" w14:textId="77777777" w:rsidR="00990022" w:rsidRPr="009629E5" w:rsidRDefault="00990022" w:rsidP="00A5209F">
            <w:pPr>
              <w:rPr>
                <w:rFonts w:ascii="Times New Roman" w:hAnsi="Times New Roman" w:cs="Times New Roman"/>
                <w:b/>
                <w:bCs/>
                <w:sz w:val="22"/>
                <w:szCs w:val="22"/>
              </w:rPr>
            </w:pPr>
            <w:proofErr w:type="spellStart"/>
            <w:r w:rsidRPr="009629E5">
              <w:rPr>
                <w:rFonts w:ascii="Times New Roman" w:hAnsi="Times New Roman" w:cs="Times New Roman"/>
                <w:b/>
                <w:bCs/>
                <w:sz w:val="22"/>
                <w:szCs w:val="22"/>
              </w:rPr>
              <w:t>Kyabé</w:t>
            </w:r>
            <w:proofErr w:type="spellEnd"/>
          </w:p>
        </w:tc>
        <w:tc>
          <w:tcPr>
            <w:tcW w:w="3351" w:type="dxa"/>
          </w:tcPr>
          <w:p w14:paraId="51EAC4ED" w14:textId="77777777" w:rsidR="00990022" w:rsidRPr="009629E5" w:rsidRDefault="00990022" w:rsidP="00A5209F">
            <w:pPr>
              <w:tabs>
                <w:tab w:val="left" w:pos="1245"/>
                <w:tab w:val="center" w:pos="1567"/>
              </w:tabs>
              <w:rPr>
                <w:rFonts w:ascii="Times New Roman" w:hAnsi="Times New Roman" w:cs="Times New Roman"/>
                <w:b/>
                <w:bCs/>
                <w:sz w:val="22"/>
                <w:szCs w:val="22"/>
              </w:rPr>
            </w:pPr>
            <w:r w:rsidRPr="009629E5">
              <w:rPr>
                <w:rFonts w:ascii="Times New Roman" w:hAnsi="Times New Roman" w:cs="Times New Roman"/>
                <w:sz w:val="22"/>
                <w:szCs w:val="22"/>
              </w:rPr>
              <w:t>Kouma</w:t>
            </w:r>
          </w:p>
        </w:tc>
        <w:tc>
          <w:tcPr>
            <w:tcW w:w="2552" w:type="dxa"/>
          </w:tcPr>
          <w:p w14:paraId="36918AD2" w14:textId="77777777" w:rsidR="00990022" w:rsidRPr="009629E5" w:rsidRDefault="00990022"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990022" w:rsidRPr="009629E5" w14:paraId="7F341794" w14:textId="77777777" w:rsidTr="00A5209F">
        <w:trPr>
          <w:trHeight w:val="96"/>
        </w:trPr>
        <w:tc>
          <w:tcPr>
            <w:tcW w:w="6521" w:type="dxa"/>
            <w:gridSpan w:val="3"/>
            <w:shd w:val="clear" w:color="auto" w:fill="E2EFD9" w:themeFill="accent6" w:themeFillTint="33"/>
          </w:tcPr>
          <w:p w14:paraId="4CCD06B3" w14:textId="77777777" w:rsidR="00990022" w:rsidRPr="009629E5" w:rsidRDefault="00990022"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TOTAL Moyen Chari</w:t>
            </w:r>
          </w:p>
        </w:tc>
        <w:tc>
          <w:tcPr>
            <w:tcW w:w="2552" w:type="dxa"/>
            <w:shd w:val="clear" w:color="auto" w:fill="E2EFD9" w:themeFill="accent6" w:themeFillTint="33"/>
          </w:tcPr>
          <w:p w14:paraId="7086D206" w14:textId="77777777" w:rsidR="00990022" w:rsidRPr="009629E5" w:rsidRDefault="00990022"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1</w:t>
            </w:r>
          </w:p>
        </w:tc>
      </w:tr>
      <w:tr w:rsidR="00990022" w:rsidRPr="009629E5" w14:paraId="1CF1C610" w14:textId="77777777" w:rsidTr="00A5209F">
        <w:trPr>
          <w:trHeight w:val="144"/>
        </w:trPr>
        <w:tc>
          <w:tcPr>
            <w:tcW w:w="1843" w:type="dxa"/>
            <w:vMerge w:val="restart"/>
            <w:shd w:val="clear" w:color="auto" w:fill="FFF2CC" w:themeFill="accent4" w:themeFillTint="33"/>
          </w:tcPr>
          <w:p w14:paraId="0C797C15" w14:textId="77777777" w:rsidR="00990022" w:rsidRPr="009629E5" w:rsidRDefault="00990022" w:rsidP="00A5209F">
            <w:pPr>
              <w:rPr>
                <w:rFonts w:ascii="Times New Roman" w:hAnsi="Times New Roman" w:cs="Times New Roman"/>
                <w:b/>
                <w:bCs/>
                <w:sz w:val="22"/>
                <w:szCs w:val="22"/>
              </w:rPr>
            </w:pPr>
          </w:p>
          <w:p w14:paraId="2B99FA16" w14:textId="77777777" w:rsidR="00990022" w:rsidRPr="009629E5" w:rsidRDefault="00990022" w:rsidP="00A5209F">
            <w:pPr>
              <w:rPr>
                <w:rFonts w:ascii="Times New Roman" w:hAnsi="Times New Roman" w:cs="Times New Roman"/>
                <w:b/>
                <w:bCs/>
                <w:sz w:val="22"/>
                <w:szCs w:val="22"/>
              </w:rPr>
            </w:pPr>
            <w:r w:rsidRPr="009629E5">
              <w:rPr>
                <w:rFonts w:ascii="Times New Roman" w:hAnsi="Times New Roman" w:cs="Times New Roman"/>
                <w:b/>
                <w:bCs/>
                <w:sz w:val="22"/>
                <w:szCs w:val="22"/>
              </w:rPr>
              <w:t>Logone Oriental</w:t>
            </w:r>
          </w:p>
        </w:tc>
        <w:tc>
          <w:tcPr>
            <w:tcW w:w="1327" w:type="dxa"/>
          </w:tcPr>
          <w:p w14:paraId="4D1BEA45" w14:textId="77777777" w:rsidR="00990022" w:rsidRPr="009629E5" w:rsidRDefault="00990022" w:rsidP="00A5209F">
            <w:pPr>
              <w:rPr>
                <w:rFonts w:ascii="Times New Roman" w:hAnsi="Times New Roman" w:cs="Times New Roman"/>
                <w:b/>
                <w:bCs/>
                <w:sz w:val="22"/>
                <w:szCs w:val="22"/>
              </w:rPr>
            </w:pPr>
            <w:r w:rsidRPr="009629E5">
              <w:rPr>
                <w:rFonts w:ascii="Times New Roman" w:hAnsi="Times New Roman" w:cs="Times New Roman"/>
                <w:b/>
                <w:bCs/>
                <w:sz w:val="22"/>
                <w:szCs w:val="22"/>
              </w:rPr>
              <w:t>Doba</w:t>
            </w:r>
          </w:p>
        </w:tc>
        <w:tc>
          <w:tcPr>
            <w:tcW w:w="3351" w:type="dxa"/>
          </w:tcPr>
          <w:p w14:paraId="42F72F75" w14:textId="77777777" w:rsidR="00990022" w:rsidRPr="009629E5" w:rsidRDefault="00990022" w:rsidP="00A5209F">
            <w:pPr>
              <w:rPr>
                <w:rFonts w:ascii="Times New Roman" w:hAnsi="Times New Roman" w:cs="Times New Roman"/>
                <w:b/>
                <w:bCs/>
                <w:sz w:val="22"/>
                <w:szCs w:val="22"/>
              </w:rPr>
            </w:pPr>
            <w:proofErr w:type="spellStart"/>
            <w:r w:rsidRPr="009629E5">
              <w:rPr>
                <w:rFonts w:ascii="Times New Roman" w:hAnsi="Times New Roman" w:cs="Times New Roman"/>
                <w:sz w:val="22"/>
                <w:szCs w:val="22"/>
              </w:rPr>
              <w:t>Damala</w:t>
            </w:r>
            <w:proofErr w:type="spellEnd"/>
          </w:p>
        </w:tc>
        <w:tc>
          <w:tcPr>
            <w:tcW w:w="2552" w:type="dxa"/>
          </w:tcPr>
          <w:p w14:paraId="1FE485E8" w14:textId="77777777" w:rsidR="00990022" w:rsidRPr="009629E5" w:rsidRDefault="00990022"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990022" w:rsidRPr="009629E5" w14:paraId="438E5845" w14:textId="77777777" w:rsidTr="00A5209F">
        <w:trPr>
          <w:trHeight w:val="105"/>
        </w:trPr>
        <w:tc>
          <w:tcPr>
            <w:tcW w:w="1843" w:type="dxa"/>
            <w:vMerge/>
            <w:shd w:val="clear" w:color="auto" w:fill="FFF2CC" w:themeFill="accent4" w:themeFillTint="33"/>
          </w:tcPr>
          <w:p w14:paraId="024810CF" w14:textId="77777777" w:rsidR="00990022" w:rsidRPr="009629E5" w:rsidRDefault="00990022" w:rsidP="00A5209F">
            <w:pPr>
              <w:rPr>
                <w:rFonts w:ascii="Times New Roman" w:hAnsi="Times New Roman" w:cs="Times New Roman"/>
                <w:b/>
                <w:bCs/>
                <w:sz w:val="22"/>
                <w:szCs w:val="22"/>
              </w:rPr>
            </w:pPr>
          </w:p>
        </w:tc>
        <w:tc>
          <w:tcPr>
            <w:tcW w:w="1327" w:type="dxa"/>
          </w:tcPr>
          <w:p w14:paraId="21B98322" w14:textId="77777777" w:rsidR="00990022" w:rsidRPr="009629E5" w:rsidRDefault="00990022" w:rsidP="00A5209F">
            <w:pPr>
              <w:rPr>
                <w:rFonts w:ascii="Times New Roman" w:hAnsi="Times New Roman" w:cs="Times New Roman"/>
                <w:b/>
                <w:bCs/>
                <w:sz w:val="22"/>
                <w:szCs w:val="22"/>
              </w:rPr>
            </w:pPr>
            <w:proofErr w:type="spellStart"/>
            <w:r w:rsidRPr="009629E5">
              <w:rPr>
                <w:rFonts w:ascii="Times New Roman" w:hAnsi="Times New Roman" w:cs="Times New Roman"/>
                <w:b/>
                <w:bCs/>
                <w:sz w:val="22"/>
                <w:szCs w:val="22"/>
              </w:rPr>
              <w:t>Bebedjia</w:t>
            </w:r>
            <w:proofErr w:type="spellEnd"/>
          </w:p>
        </w:tc>
        <w:tc>
          <w:tcPr>
            <w:tcW w:w="3351" w:type="dxa"/>
          </w:tcPr>
          <w:p w14:paraId="64E87017" w14:textId="77777777" w:rsidR="00990022" w:rsidRPr="009629E5" w:rsidRDefault="00990022" w:rsidP="00A5209F">
            <w:pPr>
              <w:rPr>
                <w:rFonts w:ascii="Times New Roman" w:hAnsi="Times New Roman" w:cs="Times New Roman"/>
                <w:sz w:val="22"/>
                <w:szCs w:val="22"/>
              </w:rPr>
            </w:pPr>
            <w:proofErr w:type="spellStart"/>
            <w:r w:rsidRPr="009629E5">
              <w:rPr>
                <w:rFonts w:ascii="Times New Roman" w:hAnsi="Times New Roman" w:cs="Times New Roman"/>
                <w:sz w:val="22"/>
                <w:szCs w:val="22"/>
              </w:rPr>
              <w:t>Dotog</w:t>
            </w:r>
            <w:proofErr w:type="spellEnd"/>
          </w:p>
        </w:tc>
        <w:tc>
          <w:tcPr>
            <w:tcW w:w="2552" w:type="dxa"/>
          </w:tcPr>
          <w:p w14:paraId="442110CD" w14:textId="77777777" w:rsidR="00990022" w:rsidRPr="009629E5" w:rsidRDefault="00990022"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990022" w:rsidRPr="009629E5" w14:paraId="3538B3AE" w14:textId="77777777" w:rsidTr="00A5209F">
        <w:trPr>
          <w:trHeight w:val="105"/>
        </w:trPr>
        <w:tc>
          <w:tcPr>
            <w:tcW w:w="1843" w:type="dxa"/>
            <w:vMerge/>
            <w:shd w:val="clear" w:color="auto" w:fill="FFF2CC" w:themeFill="accent4" w:themeFillTint="33"/>
          </w:tcPr>
          <w:p w14:paraId="46DD3A10" w14:textId="77777777" w:rsidR="00990022" w:rsidRPr="009629E5" w:rsidRDefault="00990022" w:rsidP="00A5209F">
            <w:pPr>
              <w:rPr>
                <w:rFonts w:ascii="Times New Roman" w:hAnsi="Times New Roman" w:cs="Times New Roman"/>
                <w:b/>
                <w:bCs/>
                <w:sz w:val="22"/>
                <w:szCs w:val="22"/>
              </w:rPr>
            </w:pPr>
          </w:p>
        </w:tc>
        <w:tc>
          <w:tcPr>
            <w:tcW w:w="1327" w:type="dxa"/>
          </w:tcPr>
          <w:p w14:paraId="30096057" w14:textId="77777777" w:rsidR="00990022" w:rsidRPr="009629E5" w:rsidRDefault="00990022" w:rsidP="00A5209F">
            <w:pPr>
              <w:rPr>
                <w:rFonts w:ascii="Times New Roman" w:hAnsi="Times New Roman" w:cs="Times New Roman"/>
                <w:b/>
                <w:bCs/>
                <w:sz w:val="22"/>
                <w:szCs w:val="22"/>
              </w:rPr>
            </w:pPr>
            <w:proofErr w:type="spellStart"/>
            <w:r w:rsidRPr="009629E5">
              <w:rPr>
                <w:rFonts w:ascii="Times New Roman" w:hAnsi="Times New Roman" w:cs="Times New Roman"/>
                <w:b/>
                <w:bCs/>
                <w:sz w:val="22"/>
                <w:szCs w:val="22"/>
              </w:rPr>
              <w:t>Nassian</w:t>
            </w:r>
            <w:proofErr w:type="spellEnd"/>
          </w:p>
        </w:tc>
        <w:tc>
          <w:tcPr>
            <w:tcW w:w="3351" w:type="dxa"/>
          </w:tcPr>
          <w:p w14:paraId="72C1ABFD" w14:textId="77777777" w:rsidR="00990022" w:rsidRPr="009629E5" w:rsidRDefault="00990022" w:rsidP="00A5209F">
            <w:pPr>
              <w:rPr>
                <w:rFonts w:ascii="Times New Roman" w:hAnsi="Times New Roman" w:cs="Times New Roman"/>
                <w:b/>
                <w:bCs/>
                <w:sz w:val="22"/>
                <w:szCs w:val="22"/>
              </w:rPr>
            </w:pPr>
            <w:proofErr w:type="spellStart"/>
            <w:r w:rsidRPr="009629E5">
              <w:rPr>
                <w:rFonts w:ascii="Times New Roman" w:hAnsi="Times New Roman" w:cs="Times New Roman"/>
                <w:sz w:val="22"/>
                <w:szCs w:val="22"/>
              </w:rPr>
              <w:t>Nassian</w:t>
            </w:r>
            <w:proofErr w:type="spellEnd"/>
            <w:r w:rsidRPr="009629E5">
              <w:rPr>
                <w:rFonts w:ascii="Times New Roman" w:hAnsi="Times New Roman" w:cs="Times New Roman"/>
                <w:b/>
                <w:bCs/>
                <w:sz w:val="22"/>
                <w:szCs w:val="22"/>
              </w:rPr>
              <w:t xml:space="preserve"> </w:t>
            </w:r>
            <w:r w:rsidRPr="009629E5">
              <w:rPr>
                <w:rFonts w:ascii="Times New Roman" w:hAnsi="Times New Roman" w:cs="Times New Roman"/>
                <w:sz w:val="22"/>
                <w:szCs w:val="22"/>
              </w:rPr>
              <w:t>II</w:t>
            </w:r>
          </w:p>
        </w:tc>
        <w:tc>
          <w:tcPr>
            <w:tcW w:w="2552" w:type="dxa"/>
          </w:tcPr>
          <w:p w14:paraId="0AF00692" w14:textId="77777777" w:rsidR="00990022" w:rsidRPr="009629E5" w:rsidRDefault="00990022"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990022" w:rsidRPr="009629E5" w14:paraId="2E062008" w14:textId="77777777" w:rsidTr="00A5209F">
        <w:trPr>
          <w:trHeight w:val="105"/>
        </w:trPr>
        <w:tc>
          <w:tcPr>
            <w:tcW w:w="6521" w:type="dxa"/>
            <w:gridSpan w:val="3"/>
            <w:shd w:val="clear" w:color="auto" w:fill="FFF2CC" w:themeFill="accent4" w:themeFillTint="33"/>
          </w:tcPr>
          <w:p w14:paraId="5B51ED3B" w14:textId="77777777" w:rsidR="00990022" w:rsidRPr="009629E5" w:rsidRDefault="00990022"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TOTAL Logone Oriental</w:t>
            </w:r>
          </w:p>
        </w:tc>
        <w:tc>
          <w:tcPr>
            <w:tcW w:w="2552" w:type="dxa"/>
            <w:shd w:val="clear" w:color="auto" w:fill="FFF2CC" w:themeFill="accent4" w:themeFillTint="33"/>
          </w:tcPr>
          <w:p w14:paraId="7106D429" w14:textId="77777777" w:rsidR="00990022" w:rsidRPr="009629E5" w:rsidRDefault="00990022"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3</w:t>
            </w:r>
          </w:p>
        </w:tc>
      </w:tr>
      <w:tr w:rsidR="00990022" w:rsidRPr="009629E5" w14:paraId="55CC0ECF" w14:textId="77777777" w:rsidTr="00A5209F">
        <w:trPr>
          <w:trHeight w:val="76"/>
        </w:trPr>
        <w:tc>
          <w:tcPr>
            <w:tcW w:w="1843" w:type="dxa"/>
            <w:vMerge w:val="restart"/>
            <w:shd w:val="clear" w:color="auto" w:fill="D9E2F3" w:themeFill="accent1" w:themeFillTint="33"/>
          </w:tcPr>
          <w:p w14:paraId="3C07A58D" w14:textId="77777777" w:rsidR="00990022" w:rsidRPr="009629E5" w:rsidRDefault="00990022" w:rsidP="00A5209F">
            <w:pPr>
              <w:rPr>
                <w:rFonts w:ascii="Times New Roman" w:hAnsi="Times New Roman" w:cs="Times New Roman"/>
                <w:b/>
                <w:bCs/>
                <w:sz w:val="22"/>
                <w:szCs w:val="22"/>
              </w:rPr>
            </w:pPr>
          </w:p>
          <w:p w14:paraId="0C66F97A" w14:textId="77777777" w:rsidR="00990022" w:rsidRPr="009629E5" w:rsidRDefault="00990022" w:rsidP="00A5209F">
            <w:pPr>
              <w:rPr>
                <w:rFonts w:ascii="Times New Roman" w:hAnsi="Times New Roman" w:cs="Times New Roman"/>
                <w:b/>
                <w:bCs/>
                <w:sz w:val="22"/>
                <w:szCs w:val="22"/>
              </w:rPr>
            </w:pPr>
            <w:proofErr w:type="spellStart"/>
            <w:r w:rsidRPr="009629E5">
              <w:rPr>
                <w:rFonts w:ascii="Times New Roman" w:hAnsi="Times New Roman" w:cs="Times New Roman"/>
                <w:b/>
                <w:bCs/>
                <w:sz w:val="22"/>
                <w:szCs w:val="22"/>
              </w:rPr>
              <w:t>Mandoul</w:t>
            </w:r>
            <w:proofErr w:type="spellEnd"/>
          </w:p>
        </w:tc>
        <w:tc>
          <w:tcPr>
            <w:tcW w:w="1327" w:type="dxa"/>
          </w:tcPr>
          <w:p w14:paraId="657D7C55" w14:textId="77777777" w:rsidR="00990022" w:rsidRPr="009629E5" w:rsidRDefault="00990022" w:rsidP="00A5209F">
            <w:pPr>
              <w:rPr>
                <w:rFonts w:ascii="Times New Roman" w:hAnsi="Times New Roman" w:cs="Times New Roman"/>
                <w:b/>
                <w:bCs/>
                <w:sz w:val="22"/>
                <w:szCs w:val="22"/>
              </w:rPr>
            </w:pPr>
            <w:proofErr w:type="spellStart"/>
            <w:r w:rsidRPr="009629E5">
              <w:rPr>
                <w:rFonts w:ascii="Times New Roman" w:hAnsi="Times New Roman" w:cs="Times New Roman"/>
                <w:b/>
                <w:bCs/>
                <w:sz w:val="22"/>
                <w:szCs w:val="22"/>
              </w:rPr>
              <w:t>Goundi</w:t>
            </w:r>
            <w:proofErr w:type="spellEnd"/>
          </w:p>
        </w:tc>
        <w:tc>
          <w:tcPr>
            <w:tcW w:w="3351" w:type="dxa"/>
          </w:tcPr>
          <w:p w14:paraId="1A17BFDE" w14:textId="77777777" w:rsidR="00990022" w:rsidRPr="009629E5" w:rsidRDefault="00990022" w:rsidP="00A5209F">
            <w:pPr>
              <w:rPr>
                <w:rFonts w:ascii="Times New Roman" w:hAnsi="Times New Roman" w:cs="Times New Roman"/>
                <w:b/>
                <w:bCs/>
                <w:sz w:val="22"/>
                <w:szCs w:val="22"/>
              </w:rPr>
            </w:pPr>
            <w:proofErr w:type="spellStart"/>
            <w:r w:rsidRPr="009629E5">
              <w:rPr>
                <w:rFonts w:ascii="Times New Roman" w:hAnsi="Times New Roman" w:cs="Times New Roman"/>
                <w:sz w:val="22"/>
                <w:szCs w:val="22"/>
              </w:rPr>
              <w:t>Ngonbésoro</w:t>
            </w:r>
            <w:proofErr w:type="spellEnd"/>
          </w:p>
        </w:tc>
        <w:tc>
          <w:tcPr>
            <w:tcW w:w="2552" w:type="dxa"/>
          </w:tcPr>
          <w:p w14:paraId="1C286C36" w14:textId="77777777" w:rsidR="00990022" w:rsidRPr="009629E5" w:rsidRDefault="00990022"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990022" w:rsidRPr="009629E5" w14:paraId="2BEBF176" w14:textId="77777777" w:rsidTr="00A5209F">
        <w:trPr>
          <w:trHeight w:val="173"/>
        </w:trPr>
        <w:tc>
          <w:tcPr>
            <w:tcW w:w="1843" w:type="dxa"/>
            <w:vMerge/>
            <w:shd w:val="clear" w:color="auto" w:fill="D9E2F3" w:themeFill="accent1" w:themeFillTint="33"/>
          </w:tcPr>
          <w:p w14:paraId="10610813" w14:textId="77777777" w:rsidR="00990022" w:rsidRPr="009629E5" w:rsidRDefault="00990022" w:rsidP="00A5209F">
            <w:pPr>
              <w:rPr>
                <w:rFonts w:ascii="Times New Roman" w:hAnsi="Times New Roman" w:cs="Times New Roman"/>
                <w:b/>
                <w:bCs/>
                <w:sz w:val="22"/>
                <w:szCs w:val="22"/>
              </w:rPr>
            </w:pPr>
          </w:p>
        </w:tc>
        <w:tc>
          <w:tcPr>
            <w:tcW w:w="1327" w:type="dxa"/>
          </w:tcPr>
          <w:p w14:paraId="757F7174" w14:textId="77777777" w:rsidR="00990022" w:rsidRPr="009629E5" w:rsidRDefault="00990022" w:rsidP="00A5209F">
            <w:pPr>
              <w:rPr>
                <w:rFonts w:ascii="Times New Roman" w:hAnsi="Times New Roman" w:cs="Times New Roman"/>
                <w:b/>
                <w:bCs/>
                <w:sz w:val="22"/>
                <w:szCs w:val="22"/>
              </w:rPr>
            </w:pPr>
            <w:proofErr w:type="spellStart"/>
            <w:r w:rsidRPr="009629E5">
              <w:rPr>
                <w:rFonts w:ascii="Times New Roman" w:hAnsi="Times New Roman" w:cs="Times New Roman"/>
                <w:b/>
                <w:bCs/>
                <w:sz w:val="22"/>
                <w:szCs w:val="22"/>
              </w:rPr>
              <w:t>Bessada</w:t>
            </w:r>
            <w:proofErr w:type="spellEnd"/>
          </w:p>
        </w:tc>
        <w:tc>
          <w:tcPr>
            <w:tcW w:w="3351" w:type="dxa"/>
          </w:tcPr>
          <w:p w14:paraId="353063F4" w14:textId="77777777" w:rsidR="00990022" w:rsidRPr="009629E5" w:rsidRDefault="00990022" w:rsidP="00A5209F">
            <w:pPr>
              <w:rPr>
                <w:rFonts w:ascii="Times New Roman" w:hAnsi="Times New Roman" w:cs="Times New Roman"/>
                <w:b/>
                <w:bCs/>
                <w:sz w:val="22"/>
                <w:szCs w:val="22"/>
              </w:rPr>
            </w:pPr>
            <w:proofErr w:type="spellStart"/>
            <w:r w:rsidRPr="009629E5">
              <w:rPr>
                <w:rFonts w:ascii="Times New Roman" w:hAnsi="Times New Roman" w:cs="Times New Roman"/>
                <w:sz w:val="22"/>
                <w:szCs w:val="22"/>
              </w:rPr>
              <w:t>Bessada</w:t>
            </w:r>
            <w:proofErr w:type="spellEnd"/>
            <w:r w:rsidRPr="009629E5">
              <w:rPr>
                <w:rFonts w:ascii="Times New Roman" w:hAnsi="Times New Roman" w:cs="Times New Roman"/>
                <w:sz w:val="22"/>
                <w:szCs w:val="22"/>
              </w:rPr>
              <w:t xml:space="preserve"> 3</w:t>
            </w:r>
          </w:p>
        </w:tc>
        <w:tc>
          <w:tcPr>
            <w:tcW w:w="2552" w:type="dxa"/>
          </w:tcPr>
          <w:p w14:paraId="1C776860" w14:textId="77777777" w:rsidR="00990022" w:rsidRPr="009629E5" w:rsidRDefault="00990022"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990022" w:rsidRPr="009629E5" w14:paraId="570E6B56" w14:textId="77777777" w:rsidTr="00A5209F">
        <w:trPr>
          <w:trHeight w:val="173"/>
        </w:trPr>
        <w:tc>
          <w:tcPr>
            <w:tcW w:w="1843" w:type="dxa"/>
            <w:vMerge/>
            <w:shd w:val="clear" w:color="auto" w:fill="D9E2F3" w:themeFill="accent1" w:themeFillTint="33"/>
          </w:tcPr>
          <w:p w14:paraId="159AF364" w14:textId="77777777" w:rsidR="00990022" w:rsidRPr="009629E5" w:rsidRDefault="00990022" w:rsidP="00A5209F">
            <w:pPr>
              <w:rPr>
                <w:rFonts w:ascii="Times New Roman" w:hAnsi="Times New Roman" w:cs="Times New Roman"/>
                <w:b/>
                <w:bCs/>
                <w:sz w:val="22"/>
                <w:szCs w:val="22"/>
              </w:rPr>
            </w:pPr>
          </w:p>
        </w:tc>
        <w:tc>
          <w:tcPr>
            <w:tcW w:w="1327" w:type="dxa"/>
          </w:tcPr>
          <w:p w14:paraId="74780DA7" w14:textId="77777777" w:rsidR="00990022" w:rsidRPr="009629E5" w:rsidRDefault="00990022" w:rsidP="00A5209F">
            <w:pPr>
              <w:rPr>
                <w:rFonts w:ascii="Times New Roman" w:hAnsi="Times New Roman" w:cs="Times New Roman"/>
                <w:b/>
                <w:bCs/>
                <w:sz w:val="22"/>
                <w:szCs w:val="22"/>
              </w:rPr>
            </w:pPr>
            <w:r w:rsidRPr="009629E5">
              <w:rPr>
                <w:rFonts w:ascii="Times New Roman" w:hAnsi="Times New Roman" w:cs="Times New Roman"/>
                <w:b/>
                <w:bCs/>
                <w:sz w:val="22"/>
                <w:szCs w:val="22"/>
              </w:rPr>
              <w:t>Bedaya</w:t>
            </w:r>
          </w:p>
        </w:tc>
        <w:tc>
          <w:tcPr>
            <w:tcW w:w="3351" w:type="dxa"/>
          </w:tcPr>
          <w:p w14:paraId="3CB0C710" w14:textId="77777777" w:rsidR="00990022" w:rsidRPr="009629E5" w:rsidRDefault="00990022" w:rsidP="00A5209F">
            <w:pPr>
              <w:rPr>
                <w:rFonts w:ascii="Times New Roman" w:hAnsi="Times New Roman" w:cs="Times New Roman"/>
                <w:sz w:val="22"/>
                <w:szCs w:val="22"/>
              </w:rPr>
            </w:pPr>
            <w:proofErr w:type="spellStart"/>
            <w:r w:rsidRPr="009629E5">
              <w:rPr>
                <w:rFonts w:ascii="Times New Roman" w:hAnsi="Times New Roman" w:cs="Times New Roman"/>
                <w:sz w:val="22"/>
                <w:szCs w:val="22"/>
              </w:rPr>
              <w:t>Kemkiyan</w:t>
            </w:r>
            <w:proofErr w:type="spellEnd"/>
            <w:r w:rsidRPr="009629E5">
              <w:rPr>
                <w:rFonts w:ascii="Times New Roman" w:hAnsi="Times New Roman" w:cs="Times New Roman"/>
                <w:sz w:val="22"/>
                <w:szCs w:val="22"/>
              </w:rPr>
              <w:t>/</w:t>
            </w:r>
            <w:proofErr w:type="spellStart"/>
            <w:r w:rsidRPr="009629E5">
              <w:rPr>
                <w:rFonts w:ascii="Times New Roman" w:hAnsi="Times New Roman" w:cs="Times New Roman"/>
                <w:sz w:val="22"/>
                <w:szCs w:val="22"/>
              </w:rPr>
              <w:t>Blah</w:t>
            </w:r>
            <w:proofErr w:type="spellEnd"/>
            <w:r w:rsidRPr="009629E5">
              <w:rPr>
                <w:rFonts w:ascii="Times New Roman" w:hAnsi="Times New Roman" w:cs="Times New Roman"/>
                <w:sz w:val="22"/>
                <w:szCs w:val="22"/>
              </w:rPr>
              <w:t xml:space="preserve"> </w:t>
            </w:r>
          </w:p>
        </w:tc>
        <w:tc>
          <w:tcPr>
            <w:tcW w:w="2552" w:type="dxa"/>
          </w:tcPr>
          <w:p w14:paraId="64D19357" w14:textId="77777777" w:rsidR="00990022" w:rsidRPr="009629E5" w:rsidRDefault="00990022"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990022" w:rsidRPr="009629E5" w14:paraId="0F7148D8" w14:textId="77777777" w:rsidTr="00A5209F">
        <w:trPr>
          <w:trHeight w:val="173"/>
        </w:trPr>
        <w:tc>
          <w:tcPr>
            <w:tcW w:w="6521" w:type="dxa"/>
            <w:gridSpan w:val="3"/>
            <w:shd w:val="clear" w:color="auto" w:fill="D9E2F3" w:themeFill="accent1" w:themeFillTint="33"/>
          </w:tcPr>
          <w:p w14:paraId="5F38B04F" w14:textId="77777777" w:rsidR="00990022" w:rsidRPr="009629E5" w:rsidRDefault="00990022"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 xml:space="preserve">TOTAL </w:t>
            </w:r>
            <w:proofErr w:type="spellStart"/>
            <w:r w:rsidRPr="009629E5">
              <w:rPr>
                <w:rFonts w:ascii="Times New Roman" w:hAnsi="Times New Roman" w:cs="Times New Roman"/>
                <w:b/>
                <w:bCs/>
                <w:sz w:val="22"/>
                <w:szCs w:val="22"/>
              </w:rPr>
              <w:t>Mandoul</w:t>
            </w:r>
            <w:proofErr w:type="spellEnd"/>
          </w:p>
        </w:tc>
        <w:tc>
          <w:tcPr>
            <w:tcW w:w="2552" w:type="dxa"/>
            <w:shd w:val="clear" w:color="auto" w:fill="D9E2F3" w:themeFill="accent1" w:themeFillTint="33"/>
          </w:tcPr>
          <w:p w14:paraId="1CD0C063" w14:textId="77777777" w:rsidR="00990022" w:rsidRPr="009629E5" w:rsidRDefault="00990022"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3</w:t>
            </w:r>
          </w:p>
        </w:tc>
      </w:tr>
      <w:tr w:rsidR="00990022" w:rsidRPr="009629E5" w14:paraId="5E84712F" w14:textId="77777777" w:rsidTr="00A5209F">
        <w:trPr>
          <w:trHeight w:val="173"/>
        </w:trPr>
        <w:tc>
          <w:tcPr>
            <w:tcW w:w="6521" w:type="dxa"/>
            <w:gridSpan w:val="3"/>
          </w:tcPr>
          <w:p w14:paraId="080446C3" w14:textId="77777777" w:rsidR="00990022" w:rsidRPr="009629E5" w:rsidRDefault="00990022" w:rsidP="00A5209F">
            <w:pPr>
              <w:rPr>
                <w:rFonts w:ascii="Times New Roman" w:hAnsi="Times New Roman" w:cs="Times New Roman"/>
                <w:b/>
                <w:bCs/>
                <w:sz w:val="22"/>
                <w:szCs w:val="22"/>
                <w:lang w:val="en-US"/>
              </w:rPr>
            </w:pPr>
            <w:r w:rsidRPr="009629E5">
              <w:rPr>
                <w:rFonts w:ascii="Times New Roman" w:hAnsi="Times New Roman" w:cs="Times New Roman"/>
                <w:b/>
                <w:bCs/>
                <w:sz w:val="22"/>
                <w:szCs w:val="22"/>
                <w:lang w:val="en-US"/>
              </w:rPr>
              <w:t xml:space="preserve">TOTAL GENERAL (Moyen-Chari + </w:t>
            </w:r>
            <w:proofErr w:type="spellStart"/>
            <w:r w:rsidRPr="009629E5">
              <w:rPr>
                <w:rFonts w:ascii="Times New Roman" w:hAnsi="Times New Roman" w:cs="Times New Roman"/>
                <w:b/>
                <w:bCs/>
                <w:sz w:val="22"/>
                <w:szCs w:val="22"/>
                <w:lang w:val="en-US"/>
              </w:rPr>
              <w:t>Mandoul</w:t>
            </w:r>
            <w:proofErr w:type="spellEnd"/>
            <w:r w:rsidRPr="009629E5">
              <w:rPr>
                <w:rFonts w:ascii="Times New Roman" w:hAnsi="Times New Roman" w:cs="Times New Roman"/>
                <w:b/>
                <w:bCs/>
                <w:sz w:val="22"/>
                <w:szCs w:val="22"/>
                <w:lang w:val="en-US"/>
              </w:rPr>
              <w:t xml:space="preserve"> + </w:t>
            </w:r>
            <w:proofErr w:type="spellStart"/>
            <w:r w:rsidRPr="009629E5">
              <w:rPr>
                <w:rFonts w:ascii="Times New Roman" w:hAnsi="Times New Roman" w:cs="Times New Roman"/>
                <w:b/>
                <w:bCs/>
                <w:sz w:val="22"/>
                <w:szCs w:val="22"/>
                <w:lang w:val="en-US"/>
              </w:rPr>
              <w:t>Logone</w:t>
            </w:r>
            <w:proofErr w:type="spellEnd"/>
            <w:r w:rsidRPr="009629E5">
              <w:rPr>
                <w:rFonts w:ascii="Times New Roman" w:hAnsi="Times New Roman" w:cs="Times New Roman"/>
                <w:b/>
                <w:bCs/>
                <w:sz w:val="22"/>
                <w:szCs w:val="22"/>
                <w:lang w:val="en-US"/>
              </w:rPr>
              <w:t xml:space="preserve"> oriental)</w:t>
            </w:r>
          </w:p>
        </w:tc>
        <w:tc>
          <w:tcPr>
            <w:tcW w:w="2552" w:type="dxa"/>
          </w:tcPr>
          <w:p w14:paraId="271B5479" w14:textId="77777777" w:rsidR="00990022" w:rsidRPr="009629E5" w:rsidRDefault="00990022" w:rsidP="00A5209F">
            <w:pPr>
              <w:jc w:val="center"/>
              <w:rPr>
                <w:rFonts w:ascii="Times New Roman" w:hAnsi="Times New Roman" w:cs="Times New Roman"/>
                <w:b/>
                <w:bCs/>
                <w:sz w:val="22"/>
                <w:szCs w:val="22"/>
                <w:lang w:val="en-US"/>
              </w:rPr>
            </w:pPr>
            <w:r w:rsidRPr="009629E5">
              <w:rPr>
                <w:rFonts w:ascii="Times New Roman" w:hAnsi="Times New Roman" w:cs="Times New Roman"/>
                <w:b/>
                <w:bCs/>
                <w:sz w:val="22"/>
                <w:szCs w:val="22"/>
                <w:lang w:val="en-US"/>
              </w:rPr>
              <w:t>7</w:t>
            </w:r>
          </w:p>
        </w:tc>
      </w:tr>
    </w:tbl>
    <w:p w14:paraId="19F70001" w14:textId="77777777" w:rsidR="00990022" w:rsidRPr="009629E5" w:rsidRDefault="00990022" w:rsidP="00990022">
      <w:pPr>
        <w:pStyle w:val="Titre3"/>
        <w:rPr>
          <w:rFonts w:ascii="Times New Roman" w:eastAsia="Aptos" w:hAnsi="Times New Roman" w:cs="Times New Roman"/>
          <w:b/>
          <w:bCs/>
        </w:rPr>
      </w:pPr>
      <w:bookmarkStart w:id="3" w:name="_Toc232175208"/>
      <w:r w:rsidRPr="009629E5">
        <w:rPr>
          <w:rFonts w:ascii="Times New Roman" w:eastAsia="Aptos" w:hAnsi="Times New Roman" w:cs="Times New Roman"/>
          <w:b/>
          <w:bCs/>
        </w:rPr>
        <w:t>Lot 2 : Clôture autour de douze (12) sites de pépinière (25 x 25 m) en grillage</w:t>
      </w:r>
      <w:bookmarkEnd w:id="3"/>
    </w:p>
    <w:p w14:paraId="33C7D75E" w14:textId="77777777" w:rsidR="00990022" w:rsidRPr="009629E5" w:rsidRDefault="00990022" w:rsidP="00990022">
      <w:pPr>
        <w:pStyle w:val="Titre3"/>
        <w:rPr>
          <w:rFonts w:ascii="Times New Roman" w:eastAsia="Aptos" w:hAnsi="Times New Roman" w:cs="Times New Roman"/>
          <w:color w:val="auto"/>
          <w:sz w:val="24"/>
          <w:szCs w:val="24"/>
        </w:rPr>
      </w:pPr>
      <w:bookmarkStart w:id="4" w:name="_Toc231285106"/>
      <w:bookmarkStart w:id="5" w:name="_Toc232175209"/>
      <w:r w:rsidRPr="009629E5">
        <w:rPr>
          <w:rFonts w:ascii="Times New Roman" w:eastAsia="Aptos" w:hAnsi="Times New Roman" w:cs="Times New Roman"/>
          <w:color w:val="000000" w:themeColor="text1"/>
        </w:rPr>
        <w:t xml:space="preserve">Ce lot concerne </w:t>
      </w:r>
      <w:r w:rsidRPr="009629E5">
        <w:rPr>
          <w:rFonts w:ascii="Times New Roman" w:eastAsia="Aptos" w:hAnsi="Times New Roman" w:cs="Times New Roman"/>
          <w:color w:val="auto"/>
          <w:sz w:val="24"/>
          <w:szCs w:val="24"/>
        </w:rPr>
        <w:t>l’implantation de clôture autour de douze (12) sites de pépinières destinés à la production de plants. Les dimensions approximatives de chaque site sont : 25 m de long sur 25 m de large.</w:t>
      </w:r>
      <w:bookmarkEnd w:id="4"/>
      <w:bookmarkEnd w:id="5"/>
      <w:r w:rsidRPr="009629E5">
        <w:rPr>
          <w:rFonts w:ascii="Times New Roman" w:eastAsia="Aptos" w:hAnsi="Times New Roman" w:cs="Times New Roman"/>
          <w:color w:val="auto"/>
          <w:sz w:val="24"/>
          <w:szCs w:val="24"/>
        </w:rPr>
        <w:t xml:space="preserve"> </w:t>
      </w:r>
    </w:p>
    <w:p w14:paraId="149E030C" w14:textId="77777777" w:rsidR="00990022" w:rsidRPr="009629E5" w:rsidRDefault="00990022" w:rsidP="00990022">
      <w:pPr>
        <w:tabs>
          <w:tab w:val="center" w:pos="4536"/>
          <w:tab w:val="right" w:pos="9072"/>
        </w:tabs>
        <w:spacing w:before="120" w:after="0" w:line="240" w:lineRule="auto"/>
        <w:jc w:val="both"/>
        <w:rPr>
          <w:rFonts w:ascii="Times New Roman" w:eastAsia="Aptos" w:hAnsi="Times New Roman" w:cs="Times New Roman"/>
        </w:rPr>
      </w:pPr>
      <w:r w:rsidRPr="009629E5">
        <w:rPr>
          <w:rFonts w:ascii="Times New Roman" w:eastAsia="Aptos" w:hAnsi="Times New Roman" w:cs="Times New Roman"/>
        </w:rPr>
        <w:t>Les travaux comprendront notamment la fourniture et pose de grillages, poteaux, portails d’accès sécurisés et tous les accessoires nécessaires à la protection durable des sites.</w:t>
      </w:r>
    </w:p>
    <w:p w14:paraId="0CE7AB4B" w14:textId="77777777" w:rsidR="00990022" w:rsidRPr="009629E5" w:rsidRDefault="00990022" w:rsidP="00990022">
      <w:pPr>
        <w:tabs>
          <w:tab w:val="center" w:pos="4536"/>
          <w:tab w:val="right" w:pos="9072"/>
        </w:tabs>
        <w:spacing w:before="120" w:after="0" w:line="240" w:lineRule="auto"/>
        <w:jc w:val="both"/>
        <w:rPr>
          <w:rFonts w:ascii="Times New Roman" w:eastAsia="Aptos" w:hAnsi="Times New Roman" w:cs="Times New Roman"/>
        </w:rPr>
      </w:pPr>
      <w:r w:rsidRPr="009629E5">
        <w:rPr>
          <w:rFonts w:ascii="Times New Roman" w:eastAsia="Aptos" w:hAnsi="Times New Roman" w:cs="Times New Roman"/>
        </w:rPr>
        <w:t>La liste des localités concernées par l’implantation de clôture autour des sites de pépinière figure dans le tableau 2 ci-dessous.</w:t>
      </w:r>
    </w:p>
    <w:p w14:paraId="2EA31E1C" w14:textId="77777777" w:rsidR="00990022" w:rsidRPr="009629E5" w:rsidRDefault="00990022" w:rsidP="00990022">
      <w:pPr>
        <w:tabs>
          <w:tab w:val="center" w:pos="4536"/>
          <w:tab w:val="right" w:pos="9072"/>
        </w:tabs>
        <w:spacing w:before="120" w:after="0" w:line="240" w:lineRule="auto"/>
        <w:jc w:val="both"/>
        <w:rPr>
          <w:rFonts w:ascii="Times New Roman" w:eastAsia="Aptos" w:hAnsi="Times New Roman" w:cs="Times New Roman"/>
        </w:rPr>
      </w:pPr>
    </w:p>
    <w:p w14:paraId="42C6E50C" w14:textId="77777777" w:rsidR="00990022" w:rsidRPr="009629E5" w:rsidRDefault="00990022" w:rsidP="00990022">
      <w:pPr>
        <w:tabs>
          <w:tab w:val="center" w:pos="4536"/>
          <w:tab w:val="right" w:pos="9072"/>
        </w:tabs>
        <w:spacing w:before="120" w:after="0" w:line="240" w:lineRule="auto"/>
        <w:jc w:val="both"/>
        <w:rPr>
          <w:rFonts w:ascii="Times New Roman" w:eastAsia="Aptos" w:hAnsi="Times New Roman" w:cs="Times New Roman"/>
        </w:rPr>
      </w:pPr>
    </w:p>
    <w:p w14:paraId="634DE522" w14:textId="77777777" w:rsidR="00990022" w:rsidRPr="009629E5" w:rsidRDefault="00990022" w:rsidP="00990022">
      <w:pPr>
        <w:tabs>
          <w:tab w:val="center" w:pos="4536"/>
          <w:tab w:val="right" w:pos="9072"/>
        </w:tabs>
        <w:spacing w:before="120" w:after="0" w:line="240" w:lineRule="auto"/>
        <w:jc w:val="both"/>
        <w:rPr>
          <w:rFonts w:ascii="Times New Roman" w:eastAsia="Aptos" w:hAnsi="Times New Roman" w:cs="Times New Roman"/>
        </w:rPr>
      </w:pPr>
    </w:p>
    <w:p w14:paraId="3E5C3925" w14:textId="77777777" w:rsidR="00990022" w:rsidRPr="009629E5" w:rsidRDefault="00990022" w:rsidP="00990022">
      <w:pPr>
        <w:tabs>
          <w:tab w:val="center" w:pos="4536"/>
          <w:tab w:val="right" w:pos="9072"/>
        </w:tabs>
        <w:spacing w:before="120" w:after="0" w:line="240" w:lineRule="auto"/>
        <w:jc w:val="both"/>
        <w:rPr>
          <w:rFonts w:ascii="Times New Roman" w:eastAsia="Aptos" w:hAnsi="Times New Roman" w:cs="Times New Roman"/>
        </w:rPr>
      </w:pPr>
    </w:p>
    <w:p w14:paraId="73091A94" w14:textId="77777777" w:rsidR="00990022" w:rsidRPr="009629E5" w:rsidRDefault="00990022" w:rsidP="00990022">
      <w:pPr>
        <w:spacing w:after="0" w:line="240" w:lineRule="auto"/>
        <w:rPr>
          <w:rFonts w:ascii="Times New Roman" w:hAnsi="Times New Roman" w:cs="Times New Roman"/>
          <w:b/>
          <w:bCs/>
        </w:rPr>
      </w:pPr>
      <w:r w:rsidRPr="009629E5">
        <w:rPr>
          <w:rFonts w:ascii="Times New Roman" w:hAnsi="Times New Roman" w:cs="Times New Roman"/>
          <w:b/>
          <w:bCs/>
        </w:rPr>
        <w:t>Tableau 2 : Liste des villages concernés par l’implantation des clôtures de pépinière (25x25)</w:t>
      </w:r>
    </w:p>
    <w:tbl>
      <w:tblPr>
        <w:tblStyle w:val="Grilledutableau"/>
        <w:tblW w:w="9542" w:type="dxa"/>
        <w:tblInd w:w="-572" w:type="dxa"/>
        <w:tblLayout w:type="fixed"/>
        <w:tblLook w:val="04A0" w:firstRow="1" w:lastRow="0" w:firstColumn="1" w:lastColumn="0" w:noHBand="0" w:noVBand="1"/>
      </w:tblPr>
      <w:tblGrid>
        <w:gridCol w:w="1985"/>
        <w:gridCol w:w="1655"/>
        <w:gridCol w:w="3351"/>
        <w:gridCol w:w="2551"/>
      </w:tblGrid>
      <w:tr w:rsidR="00990022" w:rsidRPr="009629E5" w14:paraId="4E0DC8A2" w14:textId="77777777" w:rsidTr="00A5209F">
        <w:trPr>
          <w:trHeight w:val="703"/>
        </w:trPr>
        <w:tc>
          <w:tcPr>
            <w:tcW w:w="1985" w:type="dxa"/>
          </w:tcPr>
          <w:p w14:paraId="3F4D8D50" w14:textId="77777777" w:rsidR="00990022" w:rsidRPr="009629E5" w:rsidRDefault="00990022" w:rsidP="00A5209F">
            <w:pPr>
              <w:rPr>
                <w:rFonts w:ascii="Times New Roman" w:hAnsi="Times New Roman" w:cs="Times New Roman"/>
                <w:b/>
                <w:bCs/>
                <w:sz w:val="22"/>
                <w:szCs w:val="22"/>
              </w:rPr>
            </w:pPr>
            <w:r w:rsidRPr="009629E5">
              <w:rPr>
                <w:rFonts w:ascii="Times New Roman" w:hAnsi="Times New Roman" w:cs="Times New Roman"/>
                <w:b/>
                <w:bCs/>
                <w:sz w:val="22"/>
                <w:szCs w:val="22"/>
              </w:rPr>
              <w:t>Province</w:t>
            </w:r>
          </w:p>
        </w:tc>
        <w:tc>
          <w:tcPr>
            <w:tcW w:w="1655" w:type="dxa"/>
          </w:tcPr>
          <w:p w14:paraId="1D32FF1F" w14:textId="77777777" w:rsidR="00990022" w:rsidRPr="009629E5" w:rsidRDefault="00990022" w:rsidP="00A5209F">
            <w:pPr>
              <w:rPr>
                <w:rFonts w:ascii="Times New Roman" w:hAnsi="Times New Roman" w:cs="Times New Roman"/>
                <w:b/>
                <w:bCs/>
                <w:sz w:val="22"/>
                <w:szCs w:val="22"/>
              </w:rPr>
            </w:pPr>
            <w:r w:rsidRPr="009629E5">
              <w:rPr>
                <w:rFonts w:ascii="Times New Roman" w:hAnsi="Times New Roman" w:cs="Times New Roman"/>
                <w:b/>
                <w:bCs/>
                <w:sz w:val="22"/>
                <w:szCs w:val="22"/>
              </w:rPr>
              <w:t>Canton</w:t>
            </w:r>
          </w:p>
        </w:tc>
        <w:tc>
          <w:tcPr>
            <w:tcW w:w="3351" w:type="dxa"/>
          </w:tcPr>
          <w:p w14:paraId="4871FF8F" w14:textId="77777777" w:rsidR="00990022" w:rsidRPr="009629E5" w:rsidRDefault="00990022"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Nom du village concerné par la clôture à réaliser</w:t>
            </w:r>
          </w:p>
        </w:tc>
        <w:tc>
          <w:tcPr>
            <w:tcW w:w="2551" w:type="dxa"/>
          </w:tcPr>
          <w:p w14:paraId="5865ECBC" w14:textId="77777777" w:rsidR="00990022" w:rsidRPr="009629E5" w:rsidRDefault="00990022" w:rsidP="00A5209F">
            <w:pPr>
              <w:ind w:right="-108"/>
              <w:rPr>
                <w:rFonts w:ascii="Times New Roman" w:hAnsi="Times New Roman" w:cs="Times New Roman"/>
                <w:b/>
                <w:bCs/>
                <w:sz w:val="22"/>
                <w:szCs w:val="22"/>
              </w:rPr>
            </w:pPr>
            <w:r w:rsidRPr="009629E5">
              <w:rPr>
                <w:rFonts w:ascii="Times New Roman" w:hAnsi="Times New Roman" w:cs="Times New Roman"/>
                <w:b/>
                <w:bCs/>
                <w:sz w:val="22"/>
                <w:szCs w:val="22"/>
              </w:rPr>
              <w:t xml:space="preserve">Dimension de la clôture </w:t>
            </w:r>
          </w:p>
          <w:p w14:paraId="5937D5B1" w14:textId="77777777" w:rsidR="00990022" w:rsidRPr="009629E5" w:rsidRDefault="00990022" w:rsidP="00A5209F">
            <w:pPr>
              <w:ind w:right="-108"/>
              <w:jc w:val="center"/>
              <w:rPr>
                <w:rFonts w:ascii="Times New Roman" w:hAnsi="Times New Roman" w:cs="Times New Roman"/>
                <w:b/>
                <w:bCs/>
                <w:sz w:val="22"/>
                <w:szCs w:val="22"/>
              </w:rPr>
            </w:pPr>
            <w:r w:rsidRPr="009629E5">
              <w:rPr>
                <w:rFonts w:ascii="Times New Roman" w:hAnsi="Times New Roman" w:cs="Times New Roman"/>
                <w:b/>
                <w:bCs/>
                <w:sz w:val="22"/>
                <w:szCs w:val="22"/>
              </w:rPr>
              <w:t>(25 x 25 m)</w:t>
            </w:r>
          </w:p>
        </w:tc>
      </w:tr>
      <w:tr w:rsidR="00990022" w:rsidRPr="009629E5" w14:paraId="6FCACE45" w14:textId="77777777" w:rsidTr="00A5209F">
        <w:trPr>
          <w:trHeight w:val="183"/>
        </w:trPr>
        <w:tc>
          <w:tcPr>
            <w:tcW w:w="1985" w:type="dxa"/>
            <w:vMerge w:val="restart"/>
            <w:shd w:val="clear" w:color="auto" w:fill="E2EFD9" w:themeFill="accent6" w:themeFillTint="33"/>
          </w:tcPr>
          <w:p w14:paraId="01D6C6D2" w14:textId="77777777" w:rsidR="00990022" w:rsidRPr="009629E5" w:rsidRDefault="00990022" w:rsidP="00A5209F">
            <w:pPr>
              <w:rPr>
                <w:rFonts w:ascii="Times New Roman" w:hAnsi="Times New Roman" w:cs="Times New Roman"/>
                <w:b/>
                <w:bCs/>
                <w:sz w:val="22"/>
                <w:szCs w:val="22"/>
              </w:rPr>
            </w:pPr>
            <w:r w:rsidRPr="009629E5">
              <w:rPr>
                <w:rFonts w:ascii="Times New Roman" w:hAnsi="Times New Roman" w:cs="Times New Roman"/>
                <w:b/>
                <w:bCs/>
                <w:sz w:val="22"/>
                <w:szCs w:val="22"/>
              </w:rPr>
              <w:t>Moyen Chari</w:t>
            </w:r>
          </w:p>
        </w:tc>
        <w:tc>
          <w:tcPr>
            <w:tcW w:w="1655" w:type="dxa"/>
          </w:tcPr>
          <w:p w14:paraId="27962335" w14:textId="77777777" w:rsidR="00990022" w:rsidRPr="009629E5" w:rsidRDefault="00990022" w:rsidP="00A5209F">
            <w:pPr>
              <w:rPr>
                <w:rFonts w:ascii="Times New Roman" w:hAnsi="Times New Roman" w:cs="Times New Roman"/>
                <w:b/>
                <w:bCs/>
                <w:sz w:val="22"/>
                <w:szCs w:val="22"/>
              </w:rPr>
            </w:pPr>
            <w:proofErr w:type="spellStart"/>
            <w:r w:rsidRPr="009629E5">
              <w:rPr>
                <w:rFonts w:ascii="Times New Roman" w:hAnsi="Times New Roman" w:cs="Times New Roman"/>
                <w:b/>
                <w:bCs/>
                <w:sz w:val="22"/>
                <w:szCs w:val="22"/>
              </w:rPr>
              <w:t>Danamadji</w:t>
            </w:r>
            <w:proofErr w:type="spellEnd"/>
          </w:p>
        </w:tc>
        <w:tc>
          <w:tcPr>
            <w:tcW w:w="3351" w:type="dxa"/>
          </w:tcPr>
          <w:p w14:paraId="45D17595" w14:textId="77777777" w:rsidR="00990022" w:rsidRPr="009629E5" w:rsidRDefault="00990022" w:rsidP="00A5209F">
            <w:pPr>
              <w:rPr>
                <w:rFonts w:ascii="Times New Roman" w:hAnsi="Times New Roman" w:cs="Times New Roman"/>
                <w:b/>
                <w:bCs/>
                <w:sz w:val="22"/>
                <w:szCs w:val="22"/>
              </w:rPr>
            </w:pPr>
            <w:proofErr w:type="spellStart"/>
            <w:r w:rsidRPr="009629E5">
              <w:rPr>
                <w:rFonts w:ascii="Times New Roman" w:hAnsi="Times New Roman" w:cs="Times New Roman"/>
                <w:sz w:val="22"/>
                <w:szCs w:val="22"/>
              </w:rPr>
              <w:t>Ngangmbagué</w:t>
            </w:r>
            <w:proofErr w:type="spellEnd"/>
          </w:p>
        </w:tc>
        <w:tc>
          <w:tcPr>
            <w:tcW w:w="2551" w:type="dxa"/>
          </w:tcPr>
          <w:p w14:paraId="0F98B0FF" w14:textId="77777777" w:rsidR="00990022" w:rsidRPr="009629E5" w:rsidRDefault="00990022"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990022" w:rsidRPr="009629E5" w14:paraId="41EDE2A3" w14:textId="77777777" w:rsidTr="00A5209F">
        <w:trPr>
          <w:trHeight w:val="96"/>
        </w:trPr>
        <w:tc>
          <w:tcPr>
            <w:tcW w:w="1985" w:type="dxa"/>
            <w:vMerge/>
            <w:shd w:val="clear" w:color="auto" w:fill="E2EFD9" w:themeFill="accent6" w:themeFillTint="33"/>
          </w:tcPr>
          <w:p w14:paraId="525830A4" w14:textId="77777777" w:rsidR="00990022" w:rsidRPr="009629E5" w:rsidRDefault="00990022" w:rsidP="00A5209F">
            <w:pPr>
              <w:rPr>
                <w:rFonts w:ascii="Times New Roman" w:hAnsi="Times New Roman" w:cs="Times New Roman"/>
                <w:b/>
                <w:bCs/>
                <w:sz w:val="22"/>
                <w:szCs w:val="22"/>
              </w:rPr>
            </w:pPr>
          </w:p>
        </w:tc>
        <w:tc>
          <w:tcPr>
            <w:tcW w:w="1655" w:type="dxa"/>
          </w:tcPr>
          <w:p w14:paraId="1C4EDBEC" w14:textId="77777777" w:rsidR="00990022" w:rsidRPr="009629E5" w:rsidRDefault="00990022" w:rsidP="00A5209F">
            <w:pPr>
              <w:rPr>
                <w:rFonts w:ascii="Times New Roman" w:hAnsi="Times New Roman" w:cs="Times New Roman"/>
                <w:b/>
                <w:bCs/>
                <w:sz w:val="22"/>
                <w:szCs w:val="22"/>
              </w:rPr>
            </w:pPr>
            <w:proofErr w:type="spellStart"/>
            <w:r w:rsidRPr="009629E5">
              <w:rPr>
                <w:rFonts w:ascii="Times New Roman" w:hAnsi="Times New Roman" w:cs="Times New Roman"/>
                <w:b/>
                <w:bCs/>
                <w:sz w:val="22"/>
                <w:szCs w:val="22"/>
              </w:rPr>
              <w:t>Djeké-Djeké</w:t>
            </w:r>
            <w:proofErr w:type="spellEnd"/>
          </w:p>
        </w:tc>
        <w:tc>
          <w:tcPr>
            <w:tcW w:w="3351" w:type="dxa"/>
          </w:tcPr>
          <w:p w14:paraId="1857A622" w14:textId="77777777" w:rsidR="00990022" w:rsidRPr="009629E5" w:rsidRDefault="00990022" w:rsidP="00A5209F">
            <w:pPr>
              <w:rPr>
                <w:rFonts w:ascii="Times New Roman" w:hAnsi="Times New Roman" w:cs="Times New Roman"/>
                <w:b/>
                <w:bCs/>
                <w:sz w:val="22"/>
                <w:szCs w:val="22"/>
              </w:rPr>
            </w:pPr>
            <w:proofErr w:type="spellStart"/>
            <w:r w:rsidRPr="009629E5">
              <w:rPr>
                <w:rFonts w:ascii="Times New Roman" w:hAnsi="Times New Roman" w:cs="Times New Roman"/>
                <w:sz w:val="22"/>
                <w:szCs w:val="22"/>
              </w:rPr>
              <w:t>Sarmba</w:t>
            </w:r>
            <w:proofErr w:type="spellEnd"/>
          </w:p>
        </w:tc>
        <w:tc>
          <w:tcPr>
            <w:tcW w:w="2551" w:type="dxa"/>
          </w:tcPr>
          <w:p w14:paraId="758D1F12" w14:textId="77777777" w:rsidR="00990022" w:rsidRPr="009629E5" w:rsidRDefault="00990022"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990022" w:rsidRPr="009629E5" w14:paraId="4E6A38A1" w14:textId="77777777" w:rsidTr="00A5209F">
        <w:trPr>
          <w:trHeight w:val="96"/>
        </w:trPr>
        <w:tc>
          <w:tcPr>
            <w:tcW w:w="1985" w:type="dxa"/>
            <w:vMerge/>
            <w:shd w:val="clear" w:color="auto" w:fill="E2EFD9" w:themeFill="accent6" w:themeFillTint="33"/>
          </w:tcPr>
          <w:p w14:paraId="5E1C4CAC" w14:textId="77777777" w:rsidR="00990022" w:rsidRPr="009629E5" w:rsidRDefault="00990022" w:rsidP="00A5209F">
            <w:pPr>
              <w:rPr>
                <w:rFonts w:ascii="Times New Roman" w:hAnsi="Times New Roman" w:cs="Times New Roman"/>
                <w:b/>
                <w:bCs/>
                <w:sz w:val="22"/>
                <w:szCs w:val="22"/>
              </w:rPr>
            </w:pPr>
          </w:p>
        </w:tc>
        <w:tc>
          <w:tcPr>
            <w:tcW w:w="1655" w:type="dxa"/>
          </w:tcPr>
          <w:p w14:paraId="7EB64AEE" w14:textId="77777777" w:rsidR="00990022" w:rsidRPr="009629E5" w:rsidRDefault="00990022" w:rsidP="00A5209F">
            <w:pPr>
              <w:rPr>
                <w:rFonts w:ascii="Times New Roman" w:hAnsi="Times New Roman" w:cs="Times New Roman"/>
                <w:b/>
                <w:bCs/>
                <w:sz w:val="22"/>
                <w:szCs w:val="22"/>
              </w:rPr>
            </w:pPr>
            <w:proofErr w:type="spellStart"/>
            <w:r w:rsidRPr="009629E5">
              <w:rPr>
                <w:rFonts w:ascii="Times New Roman" w:hAnsi="Times New Roman" w:cs="Times New Roman"/>
                <w:b/>
                <w:bCs/>
                <w:sz w:val="22"/>
                <w:szCs w:val="22"/>
              </w:rPr>
              <w:t>Koumogo</w:t>
            </w:r>
            <w:proofErr w:type="spellEnd"/>
          </w:p>
        </w:tc>
        <w:tc>
          <w:tcPr>
            <w:tcW w:w="3351" w:type="dxa"/>
          </w:tcPr>
          <w:p w14:paraId="3265949B" w14:textId="77777777" w:rsidR="00990022" w:rsidRPr="009629E5" w:rsidRDefault="00990022" w:rsidP="00A5209F">
            <w:pPr>
              <w:rPr>
                <w:rFonts w:ascii="Times New Roman" w:hAnsi="Times New Roman" w:cs="Times New Roman"/>
                <w:sz w:val="22"/>
                <w:szCs w:val="22"/>
              </w:rPr>
            </w:pPr>
            <w:proofErr w:type="spellStart"/>
            <w:r w:rsidRPr="009629E5">
              <w:rPr>
                <w:rFonts w:ascii="Times New Roman" w:hAnsi="Times New Roman" w:cs="Times New Roman"/>
                <w:sz w:val="22"/>
                <w:szCs w:val="22"/>
              </w:rPr>
              <w:t>Gornira</w:t>
            </w:r>
            <w:proofErr w:type="spellEnd"/>
            <w:r w:rsidRPr="009629E5">
              <w:rPr>
                <w:rFonts w:ascii="Times New Roman" w:hAnsi="Times New Roman" w:cs="Times New Roman"/>
                <w:sz w:val="22"/>
                <w:szCs w:val="22"/>
              </w:rPr>
              <w:t xml:space="preserve"> </w:t>
            </w:r>
          </w:p>
        </w:tc>
        <w:tc>
          <w:tcPr>
            <w:tcW w:w="2551" w:type="dxa"/>
          </w:tcPr>
          <w:p w14:paraId="7E02D9CB" w14:textId="77777777" w:rsidR="00990022" w:rsidRPr="009629E5" w:rsidRDefault="00990022"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990022" w:rsidRPr="009629E5" w14:paraId="713F875A" w14:textId="77777777" w:rsidTr="00A5209F">
        <w:trPr>
          <w:trHeight w:val="96"/>
        </w:trPr>
        <w:tc>
          <w:tcPr>
            <w:tcW w:w="1985" w:type="dxa"/>
            <w:vMerge/>
            <w:shd w:val="clear" w:color="auto" w:fill="E2EFD9" w:themeFill="accent6" w:themeFillTint="33"/>
          </w:tcPr>
          <w:p w14:paraId="5C0B6A4E" w14:textId="77777777" w:rsidR="00990022" w:rsidRPr="009629E5" w:rsidRDefault="00990022" w:rsidP="00A5209F">
            <w:pPr>
              <w:rPr>
                <w:rFonts w:ascii="Times New Roman" w:hAnsi="Times New Roman" w:cs="Times New Roman"/>
                <w:b/>
                <w:bCs/>
                <w:sz w:val="22"/>
                <w:szCs w:val="22"/>
              </w:rPr>
            </w:pPr>
          </w:p>
        </w:tc>
        <w:tc>
          <w:tcPr>
            <w:tcW w:w="1655" w:type="dxa"/>
          </w:tcPr>
          <w:p w14:paraId="3CFA08CE" w14:textId="77777777" w:rsidR="00990022" w:rsidRPr="009629E5" w:rsidRDefault="00990022" w:rsidP="00A5209F">
            <w:pPr>
              <w:rPr>
                <w:rFonts w:ascii="Times New Roman" w:hAnsi="Times New Roman" w:cs="Times New Roman"/>
                <w:b/>
                <w:bCs/>
                <w:sz w:val="22"/>
                <w:szCs w:val="22"/>
              </w:rPr>
            </w:pPr>
            <w:r w:rsidRPr="009629E5">
              <w:rPr>
                <w:rFonts w:ascii="Times New Roman" w:hAnsi="Times New Roman" w:cs="Times New Roman"/>
                <w:b/>
                <w:bCs/>
                <w:sz w:val="22"/>
                <w:szCs w:val="22"/>
              </w:rPr>
              <w:t>Maro</w:t>
            </w:r>
          </w:p>
        </w:tc>
        <w:tc>
          <w:tcPr>
            <w:tcW w:w="3351" w:type="dxa"/>
          </w:tcPr>
          <w:p w14:paraId="5F3091D6" w14:textId="77777777" w:rsidR="00990022" w:rsidRPr="009629E5" w:rsidRDefault="00990022" w:rsidP="00A5209F">
            <w:pPr>
              <w:rPr>
                <w:rFonts w:ascii="Times New Roman" w:hAnsi="Times New Roman" w:cs="Times New Roman"/>
                <w:b/>
                <w:bCs/>
                <w:sz w:val="22"/>
                <w:szCs w:val="22"/>
              </w:rPr>
            </w:pPr>
            <w:r w:rsidRPr="009629E5">
              <w:rPr>
                <w:rFonts w:ascii="Times New Roman" w:hAnsi="Times New Roman" w:cs="Times New Roman"/>
                <w:sz w:val="22"/>
                <w:szCs w:val="22"/>
              </w:rPr>
              <w:t xml:space="preserve">Quartier </w:t>
            </w:r>
            <w:proofErr w:type="spellStart"/>
            <w:r w:rsidRPr="009629E5">
              <w:rPr>
                <w:rFonts w:ascii="Times New Roman" w:hAnsi="Times New Roman" w:cs="Times New Roman"/>
                <w:sz w:val="22"/>
                <w:szCs w:val="22"/>
              </w:rPr>
              <w:t>Sedengué</w:t>
            </w:r>
            <w:proofErr w:type="spellEnd"/>
          </w:p>
        </w:tc>
        <w:tc>
          <w:tcPr>
            <w:tcW w:w="2551" w:type="dxa"/>
          </w:tcPr>
          <w:p w14:paraId="6557B820" w14:textId="77777777" w:rsidR="00990022" w:rsidRPr="009629E5" w:rsidRDefault="00990022"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990022" w:rsidRPr="009629E5" w14:paraId="56E3C16E" w14:textId="77777777" w:rsidTr="00A5209F">
        <w:trPr>
          <w:trHeight w:val="96"/>
        </w:trPr>
        <w:tc>
          <w:tcPr>
            <w:tcW w:w="6989" w:type="dxa"/>
            <w:gridSpan w:val="3"/>
            <w:shd w:val="clear" w:color="auto" w:fill="E2EFD9" w:themeFill="accent6" w:themeFillTint="33"/>
          </w:tcPr>
          <w:p w14:paraId="2D387ED5" w14:textId="77777777" w:rsidR="00990022" w:rsidRPr="009629E5" w:rsidRDefault="00990022" w:rsidP="00A5209F">
            <w:pPr>
              <w:rPr>
                <w:rFonts w:ascii="Times New Roman" w:hAnsi="Times New Roman" w:cs="Times New Roman"/>
                <w:b/>
                <w:bCs/>
                <w:sz w:val="22"/>
                <w:szCs w:val="22"/>
              </w:rPr>
            </w:pPr>
            <w:r w:rsidRPr="009629E5">
              <w:rPr>
                <w:rFonts w:ascii="Times New Roman" w:hAnsi="Times New Roman" w:cs="Times New Roman"/>
                <w:b/>
                <w:bCs/>
                <w:sz w:val="22"/>
                <w:szCs w:val="22"/>
              </w:rPr>
              <w:t>TOTAL Moyen Chari</w:t>
            </w:r>
          </w:p>
        </w:tc>
        <w:tc>
          <w:tcPr>
            <w:tcW w:w="2551" w:type="dxa"/>
            <w:shd w:val="clear" w:color="auto" w:fill="E2EFD9" w:themeFill="accent6" w:themeFillTint="33"/>
          </w:tcPr>
          <w:p w14:paraId="6B668406" w14:textId="77777777" w:rsidR="00990022" w:rsidRPr="009629E5" w:rsidRDefault="00990022"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4</w:t>
            </w:r>
          </w:p>
        </w:tc>
      </w:tr>
      <w:tr w:rsidR="00990022" w:rsidRPr="009629E5" w14:paraId="30129468" w14:textId="77777777" w:rsidTr="00A5209F">
        <w:trPr>
          <w:trHeight w:val="144"/>
        </w:trPr>
        <w:tc>
          <w:tcPr>
            <w:tcW w:w="1985" w:type="dxa"/>
            <w:vMerge w:val="restart"/>
            <w:shd w:val="clear" w:color="auto" w:fill="FFF2CC" w:themeFill="accent4" w:themeFillTint="33"/>
          </w:tcPr>
          <w:p w14:paraId="7A807E7C" w14:textId="77777777" w:rsidR="00990022" w:rsidRPr="009629E5" w:rsidRDefault="00990022" w:rsidP="00A5209F">
            <w:pPr>
              <w:rPr>
                <w:rFonts w:ascii="Times New Roman" w:hAnsi="Times New Roman" w:cs="Times New Roman"/>
                <w:b/>
                <w:bCs/>
                <w:sz w:val="22"/>
                <w:szCs w:val="22"/>
              </w:rPr>
            </w:pPr>
            <w:r w:rsidRPr="009629E5">
              <w:rPr>
                <w:rFonts w:ascii="Times New Roman" w:hAnsi="Times New Roman" w:cs="Times New Roman"/>
                <w:b/>
                <w:bCs/>
                <w:sz w:val="22"/>
                <w:szCs w:val="22"/>
              </w:rPr>
              <w:t>Logone Oriental</w:t>
            </w:r>
          </w:p>
        </w:tc>
        <w:tc>
          <w:tcPr>
            <w:tcW w:w="1655" w:type="dxa"/>
          </w:tcPr>
          <w:p w14:paraId="2E815FF9" w14:textId="77777777" w:rsidR="00990022" w:rsidRPr="009629E5" w:rsidRDefault="00990022" w:rsidP="00A5209F">
            <w:pPr>
              <w:rPr>
                <w:rFonts w:ascii="Times New Roman" w:hAnsi="Times New Roman" w:cs="Times New Roman"/>
                <w:b/>
                <w:bCs/>
                <w:sz w:val="22"/>
                <w:szCs w:val="22"/>
              </w:rPr>
            </w:pPr>
            <w:proofErr w:type="spellStart"/>
            <w:r w:rsidRPr="009629E5">
              <w:rPr>
                <w:rFonts w:ascii="Times New Roman" w:hAnsi="Times New Roman" w:cs="Times New Roman"/>
                <w:b/>
                <w:bCs/>
                <w:sz w:val="22"/>
                <w:szCs w:val="22"/>
              </w:rPr>
              <w:t>Beboto</w:t>
            </w:r>
            <w:proofErr w:type="spellEnd"/>
          </w:p>
        </w:tc>
        <w:tc>
          <w:tcPr>
            <w:tcW w:w="3351" w:type="dxa"/>
          </w:tcPr>
          <w:p w14:paraId="344B8FED" w14:textId="77777777" w:rsidR="00990022" w:rsidRPr="009629E5" w:rsidRDefault="00990022" w:rsidP="00A5209F">
            <w:pPr>
              <w:rPr>
                <w:rFonts w:ascii="Times New Roman" w:hAnsi="Times New Roman" w:cs="Times New Roman"/>
                <w:b/>
                <w:bCs/>
                <w:sz w:val="22"/>
                <w:szCs w:val="22"/>
              </w:rPr>
            </w:pPr>
            <w:proofErr w:type="spellStart"/>
            <w:r w:rsidRPr="009629E5">
              <w:rPr>
                <w:rFonts w:ascii="Times New Roman" w:hAnsi="Times New Roman" w:cs="Times New Roman"/>
                <w:sz w:val="22"/>
                <w:szCs w:val="22"/>
              </w:rPr>
              <w:t>Dohatog</w:t>
            </w:r>
            <w:proofErr w:type="spellEnd"/>
          </w:p>
        </w:tc>
        <w:tc>
          <w:tcPr>
            <w:tcW w:w="2551" w:type="dxa"/>
          </w:tcPr>
          <w:p w14:paraId="51DD40FA" w14:textId="77777777" w:rsidR="00990022" w:rsidRPr="009629E5" w:rsidRDefault="00990022"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990022" w:rsidRPr="009629E5" w14:paraId="609F0EC8" w14:textId="77777777" w:rsidTr="00A5209F">
        <w:trPr>
          <w:trHeight w:val="144"/>
        </w:trPr>
        <w:tc>
          <w:tcPr>
            <w:tcW w:w="1985" w:type="dxa"/>
            <w:vMerge/>
            <w:shd w:val="clear" w:color="auto" w:fill="FFF2CC" w:themeFill="accent4" w:themeFillTint="33"/>
          </w:tcPr>
          <w:p w14:paraId="53D42E99" w14:textId="77777777" w:rsidR="00990022" w:rsidRPr="009629E5" w:rsidRDefault="00990022" w:rsidP="00A5209F">
            <w:pPr>
              <w:rPr>
                <w:rFonts w:ascii="Times New Roman" w:hAnsi="Times New Roman" w:cs="Times New Roman"/>
                <w:b/>
                <w:bCs/>
                <w:sz w:val="22"/>
                <w:szCs w:val="22"/>
              </w:rPr>
            </w:pPr>
          </w:p>
        </w:tc>
        <w:tc>
          <w:tcPr>
            <w:tcW w:w="1655" w:type="dxa"/>
          </w:tcPr>
          <w:p w14:paraId="0E0C951A" w14:textId="77777777" w:rsidR="00990022" w:rsidRPr="009629E5" w:rsidRDefault="00990022" w:rsidP="00A5209F">
            <w:pPr>
              <w:rPr>
                <w:rFonts w:ascii="Times New Roman" w:hAnsi="Times New Roman" w:cs="Times New Roman"/>
                <w:b/>
                <w:bCs/>
                <w:sz w:val="22"/>
                <w:szCs w:val="22"/>
              </w:rPr>
            </w:pPr>
            <w:proofErr w:type="spellStart"/>
            <w:r w:rsidRPr="009629E5">
              <w:rPr>
                <w:rFonts w:ascii="Times New Roman" w:hAnsi="Times New Roman" w:cs="Times New Roman"/>
                <w:b/>
                <w:bCs/>
                <w:sz w:val="22"/>
                <w:szCs w:val="22"/>
              </w:rPr>
              <w:t>Maibombaye</w:t>
            </w:r>
            <w:proofErr w:type="spellEnd"/>
          </w:p>
        </w:tc>
        <w:tc>
          <w:tcPr>
            <w:tcW w:w="3351" w:type="dxa"/>
          </w:tcPr>
          <w:p w14:paraId="13C0C10B" w14:textId="77777777" w:rsidR="00990022" w:rsidRPr="009629E5" w:rsidRDefault="00990022" w:rsidP="00A5209F">
            <w:pPr>
              <w:rPr>
                <w:rFonts w:ascii="Times New Roman" w:hAnsi="Times New Roman" w:cs="Times New Roman"/>
                <w:sz w:val="22"/>
                <w:szCs w:val="22"/>
              </w:rPr>
            </w:pPr>
            <w:proofErr w:type="spellStart"/>
            <w:r w:rsidRPr="009629E5">
              <w:rPr>
                <w:rFonts w:ascii="Times New Roman" w:hAnsi="Times New Roman" w:cs="Times New Roman"/>
                <w:sz w:val="22"/>
                <w:szCs w:val="22"/>
              </w:rPr>
              <w:t>Maibombaye</w:t>
            </w:r>
            <w:proofErr w:type="spellEnd"/>
            <w:r w:rsidRPr="009629E5">
              <w:rPr>
                <w:rFonts w:ascii="Times New Roman" w:hAnsi="Times New Roman" w:cs="Times New Roman"/>
                <w:sz w:val="22"/>
                <w:szCs w:val="22"/>
              </w:rPr>
              <w:t xml:space="preserve"> centre</w:t>
            </w:r>
          </w:p>
        </w:tc>
        <w:tc>
          <w:tcPr>
            <w:tcW w:w="2551" w:type="dxa"/>
          </w:tcPr>
          <w:p w14:paraId="64BA781E" w14:textId="77777777" w:rsidR="00990022" w:rsidRPr="009629E5" w:rsidRDefault="00990022"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990022" w:rsidRPr="009629E5" w14:paraId="0EF06D77" w14:textId="77777777" w:rsidTr="00A5209F">
        <w:trPr>
          <w:trHeight w:val="144"/>
        </w:trPr>
        <w:tc>
          <w:tcPr>
            <w:tcW w:w="1985" w:type="dxa"/>
            <w:vMerge/>
            <w:shd w:val="clear" w:color="auto" w:fill="FFF2CC" w:themeFill="accent4" w:themeFillTint="33"/>
          </w:tcPr>
          <w:p w14:paraId="51070079" w14:textId="77777777" w:rsidR="00990022" w:rsidRPr="009629E5" w:rsidRDefault="00990022" w:rsidP="00A5209F">
            <w:pPr>
              <w:rPr>
                <w:rFonts w:ascii="Times New Roman" w:hAnsi="Times New Roman" w:cs="Times New Roman"/>
                <w:b/>
                <w:bCs/>
                <w:sz w:val="22"/>
                <w:szCs w:val="22"/>
              </w:rPr>
            </w:pPr>
          </w:p>
        </w:tc>
        <w:tc>
          <w:tcPr>
            <w:tcW w:w="1655" w:type="dxa"/>
          </w:tcPr>
          <w:p w14:paraId="14A9F86D" w14:textId="77777777" w:rsidR="00990022" w:rsidRPr="009629E5" w:rsidRDefault="00990022" w:rsidP="00A5209F">
            <w:pPr>
              <w:rPr>
                <w:rFonts w:ascii="Times New Roman" w:hAnsi="Times New Roman" w:cs="Times New Roman"/>
                <w:b/>
                <w:bCs/>
                <w:sz w:val="22"/>
                <w:szCs w:val="22"/>
              </w:rPr>
            </w:pPr>
            <w:r w:rsidRPr="009629E5">
              <w:rPr>
                <w:rFonts w:ascii="Times New Roman" w:hAnsi="Times New Roman" w:cs="Times New Roman"/>
                <w:b/>
                <w:bCs/>
                <w:sz w:val="22"/>
                <w:szCs w:val="22"/>
              </w:rPr>
              <w:t>Baikoro</w:t>
            </w:r>
          </w:p>
        </w:tc>
        <w:tc>
          <w:tcPr>
            <w:tcW w:w="3351" w:type="dxa"/>
          </w:tcPr>
          <w:p w14:paraId="57AC389A" w14:textId="77777777" w:rsidR="00990022" w:rsidRPr="009629E5" w:rsidRDefault="00990022" w:rsidP="00A5209F">
            <w:pPr>
              <w:rPr>
                <w:rFonts w:ascii="Times New Roman" w:hAnsi="Times New Roman" w:cs="Times New Roman"/>
                <w:b/>
                <w:bCs/>
                <w:sz w:val="22"/>
                <w:szCs w:val="22"/>
              </w:rPr>
            </w:pPr>
            <w:r w:rsidRPr="009629E5">
              <w:rPr>
                <w:rFonts w:ascii="Times New Roman" w:hAnsi="Times New Roman" w:cs="Times New Roman"/>
                <w:sz w:val="22"/>
                <w:szCs w:val="22"/>
              </w:rPr>
              <w:t>Toura-</w:t>
            </w:r>
            <w:proofErr w:type="spellStart"/>
            <w:r w:rsidRPr="009629E5">
              <w:rPr>
                <w:rFonts w:ascii="Times New Roman" w:hAnsi="Times New Roman" w:cs="Times New Roman"/>
                <w:sz w:val="22"/>
                <w:szCs w:val="22"/>
              </w:rPr>
              <w:t>Baïkoro</w:t>
            </w:r>
            <w:proofErr w:type="spellEnd"/>
          </w:p>
        </w:tc>
        <w:tc>
          <w:tcPr>
            <w:tcW w:w="2551" w:type="dxa"/>
          </w:tcPr>
          <w:p w14:paraId="05043EF8" w14:textId="77777777" w:rsidR="00990022" w:rsidRPr="009629E5" w:rsidRDefault="00990022"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990022" w:rsidRPr="009629E5" w14:paraId="4EFDDAD1" w14:textId="77777777" w:rsidTr="00A5209F">
        <w:trPr>
          <w:trHeight w:val="105"/>
        </w:trPr>
        <w:tc>
          <w:tcPr>
            <w:tcW w:w="1985" w:type="dxa"/>
            <w:vMerge/>
            <w:shd w:val="clear" w:color="auto" w:fill="FFF2CC" w:themeFill="accent4" w:themeFillTint="33"/>
          </w:tcPr>
          <w:p w14:paraId="38A418A4" w14:textId="77777777" w:rsidR="00990022" w:rsidRPr="009629E5" w:rsidRDefault="00990022" w:rsidP="00A5209F">
            <w:pPr>
              <w:rPr>
                <w:rFonts w:ascii="Times New Roman" w:hAnsi="Times New Roman" w:cs="Times New Roman"/>
                <w:b/>
                <w:bCs/>
                <w:sz w:val="22"/>
                <w:szCs w:val="22"/>
              </w:rPr>
            </w:pPr>
          </w:p>
        </w:tc>
        <w:tc>
          <w:tcPr>
            <w:tcW w:w="1655" w:type="dxa"/>
          </w:tcPr>
          <w:p w14:paraId="0A521E14" w14:textId="77777777" w:rsidR="00990022" w:rsidRPr="009629E5" w:rsidRDefault="00990022" w:rsidP="00A5209F">
            <w:pPr>
              <w:rPr>
                <w:rFonts w:ascii="Times New Roman" w:hAnsi="Times New Roman" w:cs="Times New Roman"/>
                <w:b/>
                <w:bCs/>
                <w:sz w:val="22"/>
                <w:szCs w:val="22"/>
              </w:rPr>
            </w:pPr>
            <w:r w:rsidRPr="009629E5">
              <w:rPr>
                <w:rFonts w:ascii="Times New Roman" w:hAnsi="Times New Roman" w:cs="Times New Roman"/>
                <w:b/>
                <w:bCs/>
                <w:sz w:val="22"/>
                <w:szCs w:val="22"/>
              </w:rPr>
              <w:t>Donia</w:t>
            </w:r>
          </w:p>
        </w:tc>
        <w:tc>
          <w:tcPr>
            <w:tcW w:w="3351" w:type="dxa"/>
          </w:tcPr>
          <w:p w14:paraId="0B589838" w14:textId="77777777" w:rsidR="00990022" w:rsidRPr="009629E5" w:rsidRDefault="00990022" w:rsidP="00A5209F">
            <w:pPr>
              <w:rPr>
                <w:rFonts w:ascii="Times New Roman" w:hAnsi="Times New Roman" w:cs="Times New Roman"/>
                <w:sz w:val="22"/>
                <w:szCs w:val="22"/>
              </w:rPr>
            </w:pPr>
            <w:proofErr w:type="spellStart"/>
            <w:r w:rsidRPr="009629E5">
              <w:rPr>
                <w:rFonts w:ascii="Times New Roman" w:hAnsi="Times New Roman" w:cs="Times New Roman"/>
                <w:sz w:val="22"/>
                <w:szCs w:val="22"/>
              </w:rPr>
              <w:t>Benida</w:t>
            </w:r>
            <w:proofErr w:type="spellEnd"/>
            <w:r w:rsidRPr="009629E5">
              <w:rPr>
                <w:rFonts w:ascii="Times New Roman" w:hAnsi="Times New Roman" w:cs="Times New Roman"/>
                <w:sz w:val="22"/>
                <w:szCs w:val="22"/>
              </w:rPr>
              <w:t xml:space="preserve"> </w:t>
            </w:r>
          </w:p>
        </w:tc>
        <w:tc>
          <w:tcPr>
            <w:tcW w:w="2551" w:type="dxa"/>
          </w:tcPr>
          <w:p w14:paraId="60D46399" w14:textId="77777777" w:rsidR="00990022" w:rsidRPr="009629E5" w:rsidRDefault="00990022"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990022" w:rsidRPr="009629E5" w14:paraId="02E51090" w14:textId="77777777" w:rsidTr="00A5209F">
        <w:trPr>
          <w:trHeight w:val="105"/>
        </w:trPr>
        <w:tc>
          <w:tcPr>
            <w:tcW w:w="6989" w:type="dxa"/>
            <w:gridSpan w:val="3"/>
            <w:shd w:val="clear" w:color="auto" w:fill="FFF2CC" w:themeFill="accent4" w:themeFillTint="33"/>
          </w:tcPr>
          <w:p w14:paraId="7BC075E3" w14:textId="77777777" w:rsidR="00990022" w:rsidRPr="009629E5" w:rsidRDefault="00990022" w:rsidP="00A5209F">
            <w:pPr>
              <w:rPr>
                <w:rFonts w:ascii="Times New Roman" w:hAnsi="Times New Roman" w:cs="Times New Roman"/>
                <w:b/>
                <w:bCs/>
                <w:sz w:val="22"/>
                <w:szCs w:val="22"/>
              </w:rPr>
            </w:pPr>
            <w:r w:rsidRPr="009629E5">
              <w:rPr>
                <w:rFonts w:ascii="Times New Roman" w:hAnsi="Times New Roman" w:cs="Times New Roman"/>
                <w:b/>
                <w:bCs/>
                <w:sz w:val="22"/>
                <w:szCs w:val="22"/>
              </w:rPr>
              <w:t>TOTAL Logone Oriental</w:t>
            </w:r>
          </w:p>
        </w:tc>
        <w:tc>
          <w:tcPr>
            <w:tcW w:w="2551" w:type="dxa"/>
            <w:shd w:val="clear" w:color="auto" w:fill="FFF2CC" w:themeFill="accent4" w:themeFillTint="33"/>
          </w:tcPr>
          <w:p w14:paraId="2177903C" w14:textId="77777777" w:rsidR="00990022" w:rsidRPr="009629E5" w:rsidRDefault="00990022"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4</w:t>
            </w:r>
          </w:p>
        </w:tc>
      </w:tr>
      <w:tr w:rsidR="00990022" w:rsidRPr="009629E5" w14:paraId="4BCFD828" w14:textId="77777777" w:rsidTr="00A5209F">
        <w:trPr>
          <w:trHeight w:val="134"/>
        </w:trPr>
        <w:tc>
          <w:tcPr>
            <w:tcW w:w="1985" w:type="dxa"/>
            <w:vMerge w:val="restart"/>
            <w:shd w:val="clear" w:color="auto" w:fill="D9E2F3" w:themeFill="accent1" w:themeFillTint="33"/>
          </w:tcPr>
          <w:p w14:paraId="28B911B9" w14:textId="77777777" w:rsidR="00990022" w:rsidRPr="009629E5" w:rsidRDefault="00990022" w:rsidP="00A5209F">
            <w:pPr>
              <w:rPr>
                <w:rFonts w:ascii="Times New Roman" w:hAnsi="Times New Roman" w:cs="Times New Roman"/>
                <w:b/>
                <w:bCs/>
                <w:sz w:val="22"/>
                <w:szCs w:val="22"/>
              </w:rPr>
            </w:pPr>
            <w:proofErr w:type="spellStart"/>
            <w:r w:rsidRPr="009629E5">
              <w:rPr>
                <w:rFonts w:ascii="Times New Roman" w:hAnsi="Times New Roman" w:cs="Times New Roman"/>
                <w:b/>
                <w:bCs/>
                <w:sz w:val="22"/>
                <w:szCs w:val="22"/>
              </w:rPr>
              <w:t>Mandoul</w:t>
            </w:r>
            <w:proofErr w:type="spellEnd"/>
          </w:p>
        </w:tc>
        <w:tc>
          <w:tcPr>
            <w:tcW w:w="1655" w:type="dxa"/>
          </w:tcPr>
          <w:p w14:paraId="5EE99C88" w14:textId="77777777" w:rsidR="00990022" w:rsidRPr="009629E5" w:rsidRDefault="00990022" w:rsidP="00A5209F">
            <w:pPr>
              <w:rPr>
                <w:rFonts w:ascii="Times New Roman" w:hAnsi="Times New Roman" w:cs="Times New Roman"/>
                <w:b/>
                <w:bCs/>
                <w:sz w:val="22"/>
                <w:szCs w:val="22"/>
              </w:rPr>
            </w:pPr>
            <w:proofErr w:type="spellStart"/>
            <w:r w:rsidRPr="009629E5">
              <w:rPr>
                <w:rFonts w:ascii="Times New Roman" w:hAnsi="Times New Roman" w:cs="Times New Roman"/>
                <w:b/>
                <w:bCs/>
                <w:sz w:val="22"/>
                <w:szCs w:val="22"/>
              </w:rPr>
              <w:t>Matekaga</w:t>
            </w:r>
            <w:proofErr w:type="spellEnd"/>
          </w:p>
        </w:tc>
        <w:tc>
          <w:tcPr>
            <w:tcW w:w="3351" w:type="dxa"/>
          </w:tcPr>
          <w:p w14:paraId="4326F256" w14:textId="77777777" w:rsidR="00990022" w:rsidRPr="009629E5" w:rsidRDefault="00990022" w:rsidP="00A5209F">
            <w:pPr>
              <w:rPr>
                <w:rFonts w:ascii="Times New Roman" w:hAnsi="Times New Roman" w:cs="Times New Roman"/>
                <w:b/>
                <w:bCs/>
                <w:sz w:val="22"/>
                <w:szCs w:val="22"/>
              </w:rPr>
            </w:pPr>
            <w:proofErr w:type="spellStart"/>
            <w:r w:rsidRPr="009629E5">
              <w:rPr>
                <w:rFonts w:ascii="Times New Roman" w:hAnsi="Times New Roman" w:cs="Times New Roman"/>
                <w:sz w:val="22"/>
                <w:szCs w:val="22"/>
              </w:rPr>
              <w:t>Matekaga</w:t>
            </w:r>
            <w:proofErr w:type="spellEnd"/>
            <w:r w:rsidRPr="009629E5">
              <w:rPr>
                <w:rFonts w:ascii="Times New Roman" w:hAnsi="Times New Roman" w:cs="Times New Roman"/>
                <w:sz w:val="22"/>
                <w:szCs w:val="22"/>
              </w:rPr>
              <w:t xml:space="preserve"> centre</w:t>
            </w:r>
          </w:p>
        </w:tc>
        <w:tc>
          <w:tcPr>
            <w:tcW w:w="2551" w:type="dxa"/>
          </w:tcPr>
          <w:p w14:paraId="482B9A6B" w14:textId="77777777" w:rsidR="00990022" w:rsidRPr="009629E5" w:rsidRDefault="00990022"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990022" w:rsidRPr="009629E5" w14:paraId="6753F915" w14:textId="77777777" w:rsidTr="00A5209F">
        <w:trPr>
          <w:trHeight w:val="76"/>
        </w:trPr>
        <w:tc>
          <w:tcPr>
            <w:tcW w:w="1985" w:type="dxa"/>
            <w:vMerge/>
            <w:shd w:val="clear" w:color="auto" w:fill="D9E2F3" w:themeFill="accent1" w:themeFillTint="33"/>
          </w:tcPr>
          <w:p w14:paraId="7FA455D6" w14:textId="77777777" w:rsidR="00990022" w:rsidRPr="009629E5" w:rsidRDefault="00990022" w:rsidP="00A5209F">
            <w:pPr>
              <w:rPr>
                <w:rFonts w:ascii="Times New Roman" w:hAnsi="Times New Roman" w:cs="Times New Roman"/>
                <w:b/>
                <w:bCs/>
                <w:sz w:val="22"/>
                <w:szCs w:val="22"/>
              </w:rPr>
            </w:pPr>
          </w:p>
        </w:tc>
        <w:tc>
          <w:tcPr>
            <w:tcW w:w="1655" w:type="dxa"/>
          </w:tcPr>
          <w:p w14:paraId="5E7DF4BE" w14:textId="77777777" w:rsidR="00990022" w:rsidRPr="009629E5" w:rsidRDefault="00990022" w:rsidP="00A5209F">
            <w:pPr>
              <w:rPr>
                <w:rFonts w:ascii="Times New Roman" w:hAnsi="Times New Roman" w:cs="Times New Roman"/>
                <w:b/>
                <w:bCs/>
                <w:sz w:val="22"/>
                <w:szCs w:val="22"/>
              </w:rPr>
            </w:pPr>
            <w:r w:rsidRPr="009629E5">
              <w:rPr>
                <w:rFonts w:ascii="Times New Roman" w:hAnsi="Times New Roman" w:cs="Times New Roman"/>
                <w:b/>
                <w:bCs/>
                <w:sz w:val="22"/>
                <w:szCs w:val="22"/>
              </w:rPr>
              <w:t>Peni</w:t>
            </w:r>
          </w:p>
        </w:tc>
        <w:tc>
          <w:tcPr>
            <w:tcW w:w="3351" w:type="dxa"/>
          </w:tcPr>
          <w:p w14:paraId="2122FC8F" w14:textId="77777777" w:rsidR="00990022" w:rsidRPr="009629E5" w:rsidRDefault="00990022" w:rsidP="00A5209F">
            <w:pPr>
              <w:rPr>
                <w:rFonts w:ascii="Times New Roman" w:hAnsi="Times New Roman" w:cs="Times New Roman"/>
                <w:b/>
                <w:bCs/>
                <w:sz w:val="22"/>
                <w:szCs w:val="22"/>
              </w:rPr>
            </w:pPr>
            <w:r w:rsidRPr="009629E5">
              <w:rPr>
                <w:rFonts w:ascii="Times New Roman" w:hAnsi="Times New Roman" w:cs="Times New Roman"/>
                <w:sz w:val="22"/>
                <w:szCs w:val="22"/>
              </w:rPr>
              <w:t>Roh</w:t>
            </w:r>
          </w:p>
        </w:tc>
        <w:tc>
          <w:tcPr>
            <w:tcW w:w="2551" w:type="dxa"/>
          </w:tcPr>
          <w:p w14:paraId="563FC421" w14:textId="77777777" w:rsidR="00990022" w:rsidRPr="009629E5" w:rsidRDefault="00990022"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990022" w:rsidRPr="009629E5" w14:paraId="7823F6B0" w14:textId="77777777" w:rsidTr="00A5209F">
        <w:trPr>
          <w:trHeight w:val="76"/>
        </w:trPr>
        <w:tc>
          <w:tcPr>
            <w:tcW w:w="1985" w:type="dxa"/>
            <w:vMerge/>
            <w:shd w:val="clear" w:color="auto" w:fill="D9E2F3" w:themeFill="accent1" w:themeFillTint="33"/>
          </w:tcPr>
          <w:p w14:paraId="1B878554" w14:textId="77777777" w:rsidR="00990022" w:rsidRPr="009629E5" w:rsidRDefault="00990022" w:rsidP="00A5209F">
            <w:pPr>
              <w:rPr>
                <w:rFonts w:ascii="Times New Roman" w:hAnsi="Times New Roman" w:cs="Times New Roman"/>
                <w:b/>
                <w:bCs/>
                <w:sz w:val="22"/>
                <w:szCs w:val="22"/>
              </w:rPr>
            </w:pPr>
          </w:p>
        </w:tc>
        <w:tc>
          <w:tcPr>
            <w:tcW w:w="1655" w:type="dxa"/>
          </w:tcPr>
          <w:p w14:paraId="3912B42B" w14:textId="77777777" w:rsidR="00990022" w:rsidRPr="009629E5" w:rsidRDefault="00990022" w:rsidP="00A5209F">
            <w:pPr>
              <w:rPr>
                <w:rFonts w:ascii="Times New Roman" w:hAnsi="Times New Roman" w:cs="Times New Roman"/>
                <w:b/>
                <w:bCs/>
                <w:sz w:val="22"/>
                <w:szCs w:val="22"/>
              </w:rPr>
            </w:pPr>
            <w:proofErr w:type="spellStart"/>
            <w:r w:rsidRPr="009629E5">
              <w:rPr>
                <w:rFonts w:ascii="Times New Roman" w:hAnsi="Times New Roman" w:cs="Times New Roman"/>
                <w:b/>
                <w:bCs/>
                <w:sz w:val="22"/>
                <w:szCs w:val="22"/>
              </w:rPr>
              <w:t>Koumra</w:t>
            </w:r>
            <w:proofErr w:type="spellEnd"/>
          </w:p>
        </w:tc>
        <w:tc>
          <w:tcPr>
            <w:tcW w:w="3351" w:type="dxa"/>
          </w:tcPr>
          <w:p w14:paraId="1D96A87F" w14:textId="77777777" w:rsidR="00990022" w:rsidRPr="009629E5" w:rsidRDefault="00990022" w:rsidP="00A5209F">
            <w:pPr>
              <w:rPr>
                <w:rFonts w:ascii="Times New Roman" w:hAnsi="Times New Roman" w:cs="Times New Roman"/>
                <w:b/>
                <w:bCs/>
                <w:sz w:val="22"/>
                <w:szCs w:val="22"/>
              </w:rPr>
            </w:pPr>
            <w:proofErr w:type="spellStart"/>
            <w:r w:rsidRPr="009629E5">
              <w:rPr>
                <w:rFonts w:ascii="Times New Roman" w:hAnsi="Times New Roman" w:cs="Times New Roman"/>
                <w:sz w:val="22"/>
                <w:szCs w:val="22"/>
              </w:rPr>
              <w:t>Dilnda</w:t>
            </w:r>
            <w:proofErr w:type="spellEnd"/>
            <w:r w:rsidRPr="009629E5">
              <w:rPr>
                <w:rFonts w:ascii="Times New Roman" w:hAnsi="Times New Roman" w:cs="Times New Roman"/>
                <w:sz w:val="22"/>
                <w:szCs w:val="22"/>
              </w:rPr>
              <w:t xml:space="preserve"> 1 Traditionnel</w:t>
            </w:r>
          </w:p>
        </w:tc>
        <w:tc>
          <w:tcPr>
            <w:tcW w:w="2551" w:type="dxa"/>
          </w:tcPr>
          <w:p w14:paraId="37CABF91" w14:textId="77777777" w:rsidR="00990022" w:rsidRPr="009629E5" w:rsidRDefault="00990022"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990022" w:rsidRPr="009629E5" w14:paraId="270C7A71" w14:textId="77777777" w:rsidTr="00A5209F">
        <w:trPr>
          <w:trHeight w:val="76"/>
        </w:trPr>
        <w:tc>
          <w:tcPr>
            <w:tcW w:w="1985" w:type="dxa"/>
            <w:vMerge/>
            <w:shd w:val="clear" w:color="auto" w:fill="D9E2F3" w:themeFill="accent1" w:themeFillTint="33"/>
          </w:tcPr>
          <w:p w14:paraId="16BBB60D" w14:textId="77777777" w:rsidR="00990022" w:rsidRPr="009629E5" w:rsidRDefault="00990022" w:rsidP="00A5209F">
            <w:pPr>
              <w:rPr>
                <w:rFonts w:ascii="Times New Roman" w:hAnsi="Times New Roman" w:cs="Times New Roman"/>
                <w:b/>
                <w:bCs/>
                <w:sz w:val="22"/>
                <w:szCs w:val="22"/>
              </w:rPr>
            </w:pPr>
          </w:p>
        </w:tc>
        <w:tc>
          <w:tcPr>
            <w:tcW w:w="1655" w:type="dxa"/>
          </w:tcPr>
          <w:p w14:paraId="3A43CACB" w14:textId="77777777" w:rsidR="00990022" w:rsidRPr="009629E5" w:rsidRDefault="00990022" w:rsidP="00A5209F">
            <w:pPr>
              <w:rPr>
                <w:rFonts w:ascii="Times New Roman" w:hAnsi="Times New Roman" w:cs="Times New Roman"/>
                <w:b/>
                <w:bCs/>
                <w:sz w:val="22"/>
                <w:szCs w:val="22"/>
              </w:rPr>
            </w:pPr>
            <w:proofErr w:type="spellStart"/>
            <w:r w:rsidRPr="009629E5">
              <w:rPr>
                <w:rFonts w:ascii="Times New Roman" w:hAnsi="Times New Roman" w:cs="Times New Roman"/>
                <w:b/>
                <w:bCs/>
                <w:sz w:val="22"/>
                <w:szCs w:val="22"/>
              </w:rPr>
              <w:t>Bedjondo</w:t>
            </w:r>
            <w:proofErr w:type="spellEnd"/>
          </w:p>
        </w:tc>
        <w:tc>
          <w:tcPr>
            <w:tcW w:w="3351" w:type="dxa"/>
          </w:tcPr>
          <w:p w14:paraId="55C79ED1" w14:textId="77777777" w:rsidR="00990022" w:rsidRPr="009629E5" w:rsidRDefault="00990022" w:rsidP="00A5209F">
            <w:pPr>
              <w:rPr>
                <w:rFonts w:ascii="Times New Roman" w:hAnsi="Times New Roman" w:cs="Times New Roman"/>
                <w:sz w:val="22"/>
                <w:szCs w:val="22"/>
              </w:rPr>
            </w:pPr>
            <w:proofErr w:type="spellStart"/>
            <w:r w:rsidRPr="009629E5">
              <w:rPr>
                <w:rFonts w:ascii="Times New Roman" w:hAnsi="Times New Roman" w:cs="Times New Roman"/>
                <w:sz w:val="22"/>
                <w:szCs w:val="22"/>
              </w:rPr>
              <w:t>Lomadji</w:t>
            </w:r>
            <w:proofErr w:type="spellEnd"/>
            <w:r w:rsidRPr="009629E5">
              <w:rPr>
                <w:rFonts w:ascii="Times New Roman" w:hAnsi="Times New Roman" w:cs="Times New Roman"/>
                <w:sz w:val="22"/>
                <w:szCs w:val="22"/>
              </w:rPr>
              <w:t>/</w:t>
            </w:r>
            <w:proofErr w:type="spellStart"/>
            <w:r w:rsidRPr="009629E5">
              <w:rPr>
                <w:rFonts w:ascii="Times New Roman" w:hAnsi="Times New Roman" w:cs="Times New Roman"/>
                <w:sz w:val="22"/>
                <w:szCs w:val="22"/>
              </w:rPr>
              <w:t>Bedjondo</w:t>
            </w:r>
            <w:proofErr w:type="spellEnd"/>
          </w:p>
        </w:tc>
        <w:tc>
          <w:tcPr>
            <w:tcW w:w="2551" w:type="dxa"/>
          </w:tcPr>
          <w:p w14:paraId="6624A64B" w14:textId="77777777" w:rsidR="00990022" w:rsidRPr="009629E5" w:rsidRDefault="00990022"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X</w:t>
            </w:r>
          </w:p>
        </w:tc>
      </w:tr>
      <w:tr w:rsidR="00990022" w:rsidRPr="009629E5" w14:paraId="4D7BAED1" w14:textId="77777777" w:rsidTr="00A5209F">
        <w:trPr>
          <w:trHeight w:val="173"/>
        </w:trPr>
        <w:tc>
          <w:tcPr>
            <w:tcW w:w="6989" w:type="dxa"/>
            <w:gridSpan w:val="3"/>
            <w:shd w:val="clear" w:color="auto" w:fill="D9E2F3" w:themeFill="accent1" w:themeFillTint="33"/>
          </w:tcPr>
          <w:p w14:paraId="24C209CF" w14:textId="77777777" w:rsidR="00990022" w:rsidRPr="009629E5" w:rsidRDefault="00990022" w:rsidP="00A5209F">
            <w:pPr>
              <w:rPr>
                <w:rFonts w:ascii="Times New Roman" w:hAnsi="Times New Roman" w:cs="Times New Roman"/>
                <w:b/>
                <w:bCs/>
                <w:sz w:val="22"/>
                <w:szCs w:val="22"/>
              </w:rPr>
            </w:pPr>
            <w:r w:rsidRPr="009629E5">
              <w:rPr>
                <w:rFonts w:ascii="Times New Roman" w:hAnsi="Times New Roman" w:cs="Times New Roman"/>
                <w:b/>
                <w:bCs/>
                <w:sz w:val="22"/>
                <w:szCs w:val="22"/>
              </w:rPr>
              <w:t xml:space="preserve">TOTAL </w:t>
            </w:r>
            <w:proofErr w:type="spellStart"/>
            <w:r w:rsidRPr="009629E5">
              <w:rPr>
                <w:rFonts w:ascii="Times New Roman" w:hAnsi="Times New Roman" w:cs="Times New Roman"/>
                <w:b/>
                <w:bCs/>
                <w:sz w:val="22"/>
                <w:szCs w:val="22"/>
              </w:rPr>
              <w:t>Mandoul</w:t>
            </w:r>
            <w:proofErr w:type="spellEnd"/>
          </w:p>
        </w:tc>
        <w:tc>
          <w:tcPr>
            <w:tcW w:w="2551" w:type="dxa"/>
            <w:shd w:val="clear" w:color="auto" w:fill="D9E2F3" w:themeFill="accent1" w:themeFillTint="33"/>
          </w:tcPr>
          <w:p w14:paraId="42FF0BFD" w14:textId="77777777" w:rsidR="00990022" w:rsidRPr="009629E5" w:rsidRDefault="00990022" w:rsidP="00A5209F">
            <w:pPr>
              <w:jc w:val="center"/>
              <w:rPr>
                <w:rFonts w:ascii="Times New Roman" w:hAnsi="Times New Roman" w:cs="Times New Roman"/>
                <w:b/>
                <w:bCs/>
                <w:sz w:val="22"/>
                <w:szCs w:val="22"/>
              </w:rPr>
            </w:pPr>
            <w:r w:rsidRPr="009629E5">
              <w:rPr>
                <w:rFonts w:ascii="Times New Roman" w:hAnsi="Times New Roman" w:cs="Times New Roman"/>
                <w:b/>
                <w:bCs/>
                <w:sz w:val="22"/>
                <w:szCs w:val="22"/>
              </w:rPr>
              <w:t>4</w:t>
            </w:r>
          </w:p>
        </w:tc>
      </w:tr>
      <w:tr w:rsidR="00990022" w:rsidRPr="009629E5" w14:paraId="20B2B36B" w14:textId="77777777" w:rsidTr="00A5209F">
        <w:trPr>
          <w:trHeight w:val="173"/>
        </w:trPr>
        <w:tc>
          <w:tcPr>
            <w:tcW w:w="6989" w:type="dxa"/>
            <w:gridSpan w:val="3"/>
          </w:tcPr>
          <w:p w14:paraId="1CEE73D3" w14:textId="77777777" w:rsidR="00990022" w:rsidRPr="009629E5" w:rsidRDefault="00990022" w:rsidP="00A5209F">
            <w:pPr>
              <w:rPr>
                <w:rFonts w:ascii="Times New Roman" w:hAnsi="Times New Roman" w:cs="Times New Roman"/>
                <w:b/>
                <w:bCs/>
                <w:sz w:val="22"/>
                <w:szCs w:val="22"/>
                <w:lang w:val="en-US"/>
              </w:rPr>
            </w:pPr>
            <w:r w:rsidRPr="009629E5">
              <w:rPr>
                <w:rFonts w:ascii="Times New Roman" w:hAnsi="Times New Roman" w:cs="Times New Roman"/>
                <w:b/>
                <w:bCs/>
                <w:sz w:val="22"/>
                <w:szCs w:val="22"/>
                <w:lang w:val="en-US"/>
              </w:rPr>
              <w:t xml:space="preserve">TOTAL GENERAL (Moyen-Chari + </w:t>
            </w:r>
            <w:proofErr w:type="spellStart"/>
            <w:r w:rsidRPr="009629E5">
              <w:rPr>
                <w:rFonts w:ascii="Times New Roman" w:hAnsi="Times New Roman" w:cs="Times New Roman"/>
                <w:b/>
                <w:bCs/>
                <w:sz w:val="22"/>
                <w:szCs w:val="22"/>
                <w:lang w:val="en-US"/>
              </w:rPr>
              <w:t>Mandoul</w:t>
            </w:r>
            <w:proofErr w:type="spellEnd"/>
            <w:r w:rsidRPr="009629E5">
              <w:rPr>
                <w:rFonts w:ascii="Times New Roman" w:hAnsi="Times New Roman" w:cs="Times New Roman"/>
                <w:b/>
                <w:bCs/>
                <w:sz w:val="22"/>
                <w:szCs w:val="22"/>
                <w:lang w:val="en-US"/>
              </w:rPr>
              <w:t xml:space="preserve"> + </w:t>
            </w:r>
            <w:proofErr w:type="spellStart"/>
            <w:r w:rsidRPr="009629E5">
              <w:rPr>
                <w:rFonts w:ascii="Times New Roman" w:hAnsi="Times New Roman" w:cs="Times New Roman"/>
                <w:b/>
                <w:bCs/>
                <w:sz w:val="22"/>
                <w:szCs w:val="22"/>
                <w:lang w:val="en-US"/>
              </w:rPr>
              <w:t>Logone</w:t>
            </w:r>
            <w:proofErr w:type="spellEnd"/>
            <w:r w:rsidRPr="009629E5">
              <w:rPr>
                <w:rFonts w:ascii="Times New Roman" w:hAnsi="Times New Roman" w:cs="Times New Roman"/>
                <w:b/>
                <w:bCs/>
                <w:sz w:val="22"/>
                <w:szCs w:val="22"/>
                <w:lang w:val="en-US"/>
              </w:rPr>
              <w:t xml:space="preserve"> oriental)</w:t>
            </w:r>
          </w:p>
        </w:tc>
        <w:tc>
          <w:tcPr>
            <w:tcW w:w="2551" w:type="dxa"/>
          </w:tcPr>
          <w:p w14:paraId="02DE2EB6" w14:textId="77777777" w:rsidR="00990022" w:rsidRPr="009629E5" w:rsidRDefault="00990022" w:rsidP="00A5209F">
            <w:pPr>
              <w:jc w:val="center"/>
              <w:rPr>
                <w:rFonts w:ascii="Times New Roman" w:hAnsi="Times New Roman" w:cs="Times New Roman"/>
                <w:b/>
                <w:bCs/>
                <w:sz w:val="22"/>
                <w:szCs w:val="22"/>
                <w:lang w:val="en-US"/>
              </w:rPr>
            </w:pPr>
            <w:r w:rsidRPr="009629E5">
              <w:rPr>
                <w:rFonts w:ascii="Times New Roman" w:hAnsi="Times New Roman" w:cs="Times New Roman"/>
                <w:b/>
                <w:bCs/>
                <w:sz w:val="22"/>
                <w:szCs w:val="22"/>
                <w:lang w:val="en-US"/>
              </w:rPr>
              <w:t>12</w:t>
            </w:r>
          </w:p>
        </w:tc>
      </w:tr>
    </w:tbl>
    <w:p w14:paraId="0299C54D" w14:textId="77777777" w:rsidR="00990022" w:rsidRPr="009629E5" w:rsidRDefault="00990022" w:rsidP="00990022">
      <w:pPr>
        <w:rPr>
          <w:rFonts w:ascii="Times New Roman" w:hAnsi="Times New Roman" w:cs="Times New Roman"/>
          <w:b/>
        </w:rPr>
      </w:pPr>
    </w:p>
    <w:p w14:paraId="6032D2A5" w14:textId="77777777" w:rsidR="00990022" w:rsidRPr="009629E5" w:rsidRDefault="00990022" w:rsidP="00990022">
      <w:pPr>
        <w:pStyle w:val="Titre4"/>
        <w:rPr>
          <w:rFonts w:ascii="Times New Roman" w:hAnsi="Times New Roman" w:cs="Times New Roman"/>
          <w:bCs/>
          <w:lang w:val="de-DE"/>
        </w:rPr>
      </w:pPr>
      <w:proofErr w:type="spellStart"/>
      <w:r w:rsidRPr="009629E5">
        <w:rPr>
          <w:rFonts w:ascii="Times New Roman" w:hAnsi="Times New Roman" w:cs="Times New Roman"/>
          <w:b/>
          <w:bCs/>
          <w:lang w:val="de-DE"/>
        </w:rPr>
        <w:t>Objet</w:t>
      </w:r>
      <w:proofErr w:type="spellEnd"/>
      <w:r w:rsidRPr="009629E5">
        <w:rPr>
          <w:rFonts w:ascii="Times New Roman" w:hAnsi="Times New Roman" w:cs="Times New Roman"/>
          <w:b/>
          <w:bCs/>
          <w:lang w:val="de-DE"/>
        </w:rPr>
        <w:t xml:space="preserve"> du </w:t>
      </w:r>
      <w:proofErr w:type="spellStart"/>
      <w:r w:rsidRPr="009629E5">
        <w:rPr>
          <w:rFonts w:ascii="Times New Roman" w:hAnsi="Times New Roman" w:cs="Times New Roman"/>
          <w:b/>
          <w:bCs/>
          <w:lang w:val="de-DE"/>
        </w:rPr>
        <w:t>devis</w:t>
      </w:r>
      <w:proofErr w:type="spellEnd"/>
      <w:r w:rsidRPr="009629E5">
        <w:rPr>
          <w:rFonts w:ascii="Times New Roman" w:hAnsi="Times New Roman" w:cs="Times New Roman"/>
          <w:b/>
          <w:bCs/>
          <w:lang w:val="de-DE"/>
        </w:rPr>
        <w:t xml:space="preserve"> </w:t>
      </w:r>
      <w:proofErr w:type="spellStart"/>
      <w:r w:rsidRPr="009629E5">
        <w:rPr>
          <w:rFonts w:ascii="Times New Roman" w:hAnsi="Times New Roman" w:cs="Times New Roman"/>
          <w:b/>
          <w:bCs/>
          <w:lang w:val="de-DE"/>
        </w:rPr>
        <w:t>descriptif</w:t>
      </w:r>
      <w:proofErr w:type="spellEnd"/>
      <w:r w:rsidRPr="009629E5">
        <w:rPr>
          <w:rFonts w:ascii="Times New Roman" w:hAnsi="Times New Roman" w:cs="Times New Roman"/>
          <w:b/>
          <w:bCs/>
          <w:lang w:val="de-DE"/>
        </w:rPr>
        <w:t xml:space="preserve"> </w:t>
      </w:r>
    </w:p>
    <w:p w14:paraId="18C7DC36"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 présent descriptif se rapporte à tous les corps d’état et a pour but de renseigner les entreprises sur la nature des constructions à édifier, les vues et conceptions du Maître d’œuvre, ainsi que l’importance des ouvrages à prévoir. </w:t>
      </w:r>
    </w:p>
    <w:p w14:paraId="4657CD0C"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Il est formellement spécifié que le devis descriptif est énumératif et non limitatif, qu’il énumère les ouvrages finis et non les ouvrages préparatoires ou les diverses sujétions indispensables pour mener à bien l’exécution. </w:t>
      </w:r>
    </w:p>
    <w:p w14:paraId="31621F80"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En cas de contradiction entre les informations figurant dans le devis descriptif et les plans, c’est le devis descriptif qui prime. </w:t>
      </w:r>
    </w:p>
    <w:p w14:paraId="1C5F38AF"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Les entrepreneurs ne pourront prétexter d’aucune omission pour réclamer une plus-value pour des travaux conformes aux règles de l’Art dont l’utilité se sera révélée au cours de l’exécution. Par conséquent, ils sont invités à visiter les sites avant de proposer leurs offres.</w:t>
      </w:r>
    </w:p>
    <w:p w14:paraId="0C0E5A7C" w14:textId="77777777" w:rsidR="00990022" w:rsidRPr="009629E5" w:rsidRDefault="00990022" w:rsidP="00990022">
      <w:pPr>
        <w:pStyle w:val="Titre4"/>
        <w:rPr>
          <w:rFonts w:ascii="Times New Roman" w:hAnsi="Times New Roman" w:cs="Times New Roman"/>
          <w:b/>
        </w:rPr>
      </w:pPr>
      <w:r w:rsidRPr="009629E5">
        <w:rPr>
          <w:rFonts w:ascii="Times New Roman" w:hAnsi="Times New Roman" w:cs="Times New Roman"/>
          <w:b/>
        </w:rPr>
        <w:t xml:space="preserve">Erreurs ou omissions </w:t>
      </w:r>
    </w:p>
    <w:p w14:paraId="1DB1F069"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Les entrepreneurs devront connaître ce document dans son ensemble et exécuter tous les travaux nécessaires au parfait et complet achèvement des ouvrages et au parfait fonctionnement des équipements. Tous les travaux seront exécutés selon les règles de l’Art et les normes en vigueur au Tchad. Ils devront signaler au maître d’œuvre les erreurs ou omissions qu’ils pourront constater. Ils devront à cet effet vérifier toutes les côtes de niveaux avant le commencement des travaux. </w:t>
      </w:r>
    </w:p>
    <w:p w14:paraId="4E60A9CF" w14:textId="77777777" w:rsidR="00990022" w:rsidRPr="009629E5" w:rsidRDefault="00990022" w:rsidP="00990022">
      <w:pPr>
        <w:pStyle w:val="Titre4"/>
        <w:rPr>
          <w:rFonts w:ascii="Times New Roman" w:hAnsi="Times New Roman" w:cs="Times New Roman"/>
          <w:b/>
        </w:rPr>
      </w:pPr>
      <w:r w:rsidRPr="009629E5">
        <w:rPr>
          <w:rFonts w:ascii="Times New Roman" w:hAnsi="Times New Roman" w:cs="Times New Roman"/>
          <w:b/>
        </w:rPr>
        <w:t xml:space="preserve">Fournitures et Ouvrages Défectueux </w:t>
      </w:r>
    </w:p>
    <w:p w14:paraId="6D5F56D8"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Les matériaux et fournitures qui ne présenteraient pas les qualités requises seront repris et devront être enlevés du chantier. Les ouvrages défectueux et refusés seront démolis et refaits conformément aux prescriptions techniques. </w:t>
      </w:r>
    </w:p>
    <w:p w14:paraId="7D9384D7" w14:textId="77777777" w:rsidR="00990022" w:rsidRPr="009629E5" w:rsidRDefault="00990022" w:rsidP="00990022">
      <w:pPr>
        <w:pStyle w:val="Titre4"/>
        <w:rPr>
          <w:rFonts w:ascii="Times New Roman" w:hAnsi="Times New Roman" w:cs="Times New Roman"/>
          <w:bCs/>
        </w:rPr>
      </w:pPr>
      <w:r w:rsidRPr="009629E5">
        <w:rPr>
          <w:rFonts w:ascii="Times New Roman" w:hAnsi="Times New Roman" w:cs="Times New Roman"/>
          <w:b/>
          <w:bCs/>
        </w:rPr>
        <w:t xml:space="preserve">Dessin d’exécution </w:t>
      </w:r>
    </w:p>
    <w:p w14:paraId="1F5C2D5C"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L’entrepreneur doit établir les plans et détails après avoir obtenu un forage positif, ses propres dessins d’exécution, et si besoin est, joindre toutes les justifications telles que notes de calculs et notes explicatives pour approbation du maitre d’ouvrage délégué. </w:t>
      </w:r>
    </w:p>
    <w:p w14:paraId="2E44E2A3"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 tout est soumis au Maître d’œuvre par l’entrepreneur, en principe au moins sept (7) jours francs avant la mise en chantier afin que le Maître Délégué d’œuvre dispose du délai nécessaire d’y apposer son avis d’acceptation. </w:t>
      </w:r>
    </w:p>
    <w:p w14:paraId="23B7543E"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Dans le cas où la non-observation de ce qui précède entraînerait un retard dans l’exécution des travaux, les entreprises en assumeraient l’entière responsabilité. </w:t>
      </w:r>
    </w:p>
    <w:p w14:paraId="4B279DDF"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Toute modification prescrite par le contrôle ne peut diminuer en rien la responsabilité des entreprises intéressées, si elles n’ont pas présenté en temps utile des objections écrites et motivées.</w:t>
      </w:r>
    </w:p>
    <w:p w14:paraId="49E05B90" w14:textId="1581C8C3" w:rsidR="00990022" w:rsidRPr="009629E5" w:rsidRDefault="00D55204" w:rsidP="00990022">
      <w:pPr>
        <w:pStyle w:val="Titre1"/>
        <w:rPr>
          <w:rFonts w:ascii="Times New Roman" w:hAnsi="Times New Roman" w:cs="Times New Roman"/>
          <w:bCs/>
          <w:sz w:val="24"/>
          <w:szCs w:val="24"/>
        </w:rPr>
      </w:pPr>
      <w:bookmarkStart w:id="6" w:name="_Toc232175210"/>
      <w:r>
        <w:rPr>
          <w:rFonts w:ascii="Times New Roman" w:hAnsi="Times New Roman" w:cs="Times New Roman"/>
          <w:b/>
          <w:bCs/>
          <w:sz w:val="24"/>
          <w:szCs w:val="24"/>
        </w:rPr>
        <w:t xml:space="preserve">A3.2. </w:t>
      </w:r>
      <w:r w:rsidR="00990022" w:rsidRPr="009629E5">
        <w:rPr>
          <w:rFonts w:ascii="Times New Roman" w:hAnsi="Times New Roman" w:cs="Times New Roman"/>
          <w:b/>
          <w:bCs/>
          <w:sz w:val="24"/>
          <w:szCs w:val="24"/>
        </w:rPr>
        <w:t>PRESCRIPTIONS TECHNIQUES PARTICULIÈRES</w:t>
      </w:r>
      <w:bookmarkEnd w:id="6"/>
      <w:r w:rsidR="00990022" w:rsidRPr="009629E5">
        <w:rPr>
          <w:rFonts w:ascii="Times New Roman" w:hAnsi="Times New Roman" w:cs="Times New Roman"/>
          <w:b/>
          <w:bCs/>
          <w:sz w:val="24"/>
          <w:szCs w:val="24"/>
        </w:rPr>
        <w:t xml:space="preserve"> </w:t>
      </w:r>
    </w:p>
    <w:p w14:paraId="3F257E33"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Les travaux, objets du présent Appel d’Offres, correspondent à la réalisation les travaux </w:t>
      </w:r>
      <w:r w:rsidRPr="009629E5">
        <w:rPr>
          <w:rFonts w:ascii="Times New Roman" w:hAnsi="Times New Roman" w:cs="Times New Roman"/>
          <w:b/>
          <w:bCs/>
        </w:rPr>
        <w:t>d’implantation de clôtures autour de sept (07) sites de champs-écoles (50 x 50 m) et douze (12) sites de pépinière</w:t>
      </w:r>
      <w:r w:rsidRPr="009629E5">
        <w:rPr>
          <w:rFonts w:ascii="Times New Roman" w:hAnsi="Times New Roman" w:cs="Times New Roman"/>
          <w:bCs/>
        </w:rPr>
        <w:t xml:space="preserve"> dans les localités citées dans les tableaux 1 et 2.</w:t>
      </w:r>
    </w:p>
    <w:p w14:paraId="1C675108" w14:textId="3AB130B1" w:rsidR="00990022" w:rsidRPr="00D55204" w:rsidRDefault="00D55204" w:rsidP="00D55204">
      <w:pPr>
        <w:spacing w:before="120" w:after="0" w:line="240" w:lineRule="auto"/>
        <w:outlineLvl w:val="2"/>
        <w:rPr>
          <w:rFonts w:ascii="Times New Roman" w:hAnsi="Times New Roman" w:cs="Times New Roman"/>
          <w:b/>
          <w:bCs/>
        </w:rPr>
      </w:pPr>
      <w:bookmarkStart w:id="7" w:name="_Toc232175211"/>
      <w:r>
        <w:rPr>
          <w:rFonts w:ascii="Times New Roman" w:hAnsi="Times New Roman" w:cs="Times New Roman"/>
          <w:b/>
        </w:rPr>
        <w:t xml:space="preserve">A3.2.1. </w:t>
      </w:r>
      <w:r w:rsidR="00990022" w:rsidRPr="00D55204">
        <w:rPr>
          <w:rFonts w:ascii="Times New Roman" w:hAnsi="Times New Roman" w:cs="Times New Roman"/>
          <w:b/>
        </w:rPr>
        <w:t>Méthodologie</w:t>
      </w:r>
      <w:bookmarkEnd w:id="7"/>
      <w:r w:rsidR="00990022" w:rsidRPr="00D55204">
        <w:rPr>
          <w:rFonts w:ascii="Times New Roman" w:hAnsi="Times New Roman" w:cs="Times New Roman"/>
          <w:b/>
        </w:rPr>
        <w:t xml:space="preserve"> </w:t>
      </w:r>
    </w:p>
    <w:p w14:paraId="429C65F7" w14:textId="77777777" w:rsidR="00990022" w:rsidRPr="009629E5" w:rsidRDefault="00990022" w:rsidP="00990022">
      <w:pPr>
        <w:spacing w:before="120" w:after="0" w:line="240" w:lineRule="auto"/>
        <w:jc w:val="both"/>
        <w:rPr>
          <w:rFonts w:ascii="Times New Roman" w:hAnsi="Times New Roman" w:cs="Times New Roman"/>
        </w:rPr>
      </w:pPr>
      <w:r w:rsidRPr="009629E5">
        <w:rPr>
          <w:rFonts w:ascii="Times New Roman" w:hAnsi="Times New Roman" w:cs="Times New Roman"/>
        </w:rPr>
        <w:t>Il est attendu des entreprises soumissionnaires qu’elles proposent une méthodologie d’exécution claire, détaillée et adaptée aux réalités techniques, environnementales et socioéconomiques des sites d’intervention, garantissant une réalisation efficace, durable et conforme aux objectifs du projet. Cette méthodologie devra démontrer la capacité du soumissionnaire à planifier, coordonner et exécuter l’ensemble des activités dans le respect des règles de l’art, des normes techniques applicables et des exigences de qualité, de sécurité et de durabilité.</w:t>
      </w:r>
    </w:p>
    <w:p w14:paraId="05008834" w14:textId="77777777" w:rsidR="00990022" w:rsidRPr="009629E5" w:rsidRDefault="00990022" w:rsidP="00990022">
      <w:pPr>
        <w:spacing w:before="120" w:after="0" w:line="240" w:lineRule="auto"/>
        <w:jc w:val="both"/>
        <w:rPr>
          <w:rFonts w:ascii="Times New Roman" w:hAnsi="Times New Roman" w:cs="Times New Roman"/>
        </w:rPr>
      </w:pPr>
      <w:r w:rsidRPr="009629E5">
        <w:rPr>
          <w:rFonts w:ascii="Times New Roman" w:hAnsi="Times New Roman" w:cs="Times New Roman"/>
        </w:rPr>
        <w:t>La méthodologie proposée devra notamment couvrir les aspects suivants :</w:t>
      </w:r>
    </w:p>
    <w:p w14:paraId="0075F3B5"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hAnsi="Times New Roman" w:cs="Times New Roman"/>
        </w:rPr>
      </w:pPr>
      <w:r w:rsidRPr="009629E5">
        <w:rPr>
          <w:rFonts w:ascii="Times New Roman" w:hAnsi="Times New Roman" w:cs="Times New Roman"/>
        </w:rPr>
        <w:t xml:space="preserve">La mobilisation des équipes techniques, des équipements et des moyens logistiques nécessaires à l’exécution des travaux ; </w:t>
      </w:r>
    </w:p>
    <w:p w14:paraId="48131ECD"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hAnsi="Times New Roman" w:cs="Times New Roman"/>
        </w:rPr>
      </w:pPr>
      <w:r w:rsidRPr="009629E5">
        <w:rPr>
          <w:rFonts w:ascii="Times New Roman" w:hAnsi="Times New Roman" w:cs="Times New Roman"/>
        </w:rPr>
        <w:t xml:space="preserve">La reconnaissance préalable des sites et la validation technique des emplacements des ouvrages ; </w:t>
      </w:r>
    </w:p>
    <w:p w14:paraId="20917338"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hAnsi="Times New Roman" w:cs="Times New Roman"/>
        </w:rPr>
      </w:pPr>
      <w:r w:rsidRPr="009629E5">
        <w:rPr>
          <w:rFonts w:ascii="Times New Roman" w:hAnsi="Times New Roman" w:cs="Times New Roman"/>
        </w:rPr>
        <w:t>L’organisation et le phasage des travaux avec un chronogramme détaillé d’exécution ;</w:t>
      </w:r>
    </w:p>
    <w:p w14:paraId="06FDFAFF"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hAnsi="Times New Roman" w:cs="Times New Roman"/>
        </w:rPr>
      </w:pPr>
      <w:r w:rsidRPr="009629E5">
        <w:rPr>
          <w:rFonts w:ascii="Times New Roman" w:hAnsi="Times New Roman" w:cs="Times New Roman"/>
        </w:rPr>
        <w:t xml:space="preserve">Les méthodes de réalisation des clôtures et des ouvrages de génie civil ; </w:t>
      </w:r>
    </w:p>
    <w:p w14:paraId="5892BF55"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hAnsi="Times New Roman" w:cs="Times New Roman"/>
        </w:rPr>
      </w:pPr>
      <w:r w:rsidRPr="009629E5">
        <w:rPr>
          <w:rFonts w:ascii="Times New Roman" w:hAnsi="Times New Roman" w:cs="Times New Roman"/>
        </w:rPr>
        <w:t xml:space="preserve">Les dispositions prévues pour la protection des installations contre le vandalisme, le vol, la corrosion et les aléas climatiques ; </w:t>
      </w:r>
    </w:p>
    <w:p w14:paraId="10C310A6"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hAnsi="Times New Roman" w:cs="Times New Roman"/>
        </w:rPr>
      </w:pPr>
      <w:r w:rsidRPr="009629E5">
        <w:rPr>
          <w:rFonts w:ascii="Times New Roman" w:hAnsi="Times New Roman" w:cs="Times New Roman"/>
        </w:rPr>
        <w:t xml:space="preserve">Les procédures de contrôle qualité, de réception technique et de mise en service des installations ; </w:t>
      </w:r>
    </w:p>
    <w:p w14:paraId="266271F2"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hAnsi="Times New Roman" w:cs="Times New Roman"/>
        </w:rPr>
      </w:pPr>
      <w:r w:rsidRPr="009629E5">
        <w:rPr>
          <w:rFonts w:ascii="Times New Roman" w:hAnsi="Times New Roman" w:cs="Times New Roman"/>
        </w:rPr>
        <w:t xml:space="preserve">Les mesures d’hygiène, de sécurité, de santé et de protection de l’environnement (HSE) durant les travaux ; </w:t>
      </w:r>
    </w:p>
    <w:p w14:paraId="29BA08E3"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hAnsi="Times New Roman" w:cs="Times New Roman"/>
        </w:rPr>
      </w:pPr>
      <w:r w:rsidRPr="009629E5">
        <w:rPr>
          <w:rFonts w:ascii="Times New Roman" w:hAnsi="Times New Roman" w:cs="Times New Roman"/>
        </w:rPr>
        <w:t xml:space="preserve">Les dispositions de maintenance préventive et corrective des équipements installés ; </w:t>
      </w:r>
    </w:p>
    <w:p w14:paraId="60F3BA3D"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hAnsi="Times New Roman" w:cs="Times New Roman"/>
        </w:rPr>
      </w:pPr>
      <w:r w:rsidRPr="009629E5">
        <w:rPr>
          <w:rFonts w:ascii="Times New Roman" w:hAnsi="Times New Roman" w:cs="Times New Roman"/>
        </w:rPr>
        <w:t xml:space="preserve">Les mécanismes de transfert de compétences et de formation des bénéficiaires ou gestionnaires locaux des ouvrages ; </w:t>
      </w:r>
    </w:p>
    <w:p w14:paraId="013CA4D5"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hAnsi="Times New Roman" w:cs="Times New Roman"/>
        </w:rPr>
      </w:pPr>
      <w:r w:rsidRPr="009629E5">
        <w:rPr>
          <w:rFonts w:ascii="Times New Roman" w:hAnsi="Times New Roman" w:cs="Times New Roman"/>
        </w:rPr>
        <w:t xml:space="preserve">Les mesures visant à limiter les impacts environnementaux. </w:t>
      </w:r>
    </w:p>
    <w:p w14:paraId="0E8C3DB9" w14:textId="77777777" w:rsidR="00990022" w:rsidRPr="009629E5" w:rsidRDefault="00990022" w:rsidP="00990022">
      <w:pPr>
        <w:spacing w:before="120" w:after="0" w:line="240" w:lineRule="auto"/>
        <w:jc w:val="both"/>
        <w:rPr>
          <w:rFonts w:ascii="Times New Roman" w:hAnsi="Times New Roman" w:cs="Times New Roman"/>
        </w:rPr>
      </w:pPr>
      <w:r w:rsidRPr="009629E5">
        <w:rPr>
          <w:rFonts w:ascii="Times New Roman" w:hAnsi="Times New Roman" w:cs="Times New Roman"/>
        </w:rPr>
        <w:t>Dans une logique de durabilité, d’appropriation communautaire et de renforcement de la gouvernance locale, les travaux devront être réalisés en étroite collaboration avec les services techniques déconcentrés de l’État compétents les plus proches des sites concernés, notamment les Inspections forestières, l’ANADER ou toute autre structure technique habilitée. Cette approche participative permettra à l’équipe technique du projet de bénéficier des orientations et retours d’expérience issus de réalisations similaires dans les cantons ciblés, tout en favorisant l’implication des communautés locales dans le suivi, la sécurisation et la pérennisation des infrastructures réalisées.</w:t>
      </w:r>
    </w:p>
    <w:p w14:paraId="35289A7B" w14:textId="0B5063FC" w:rsidR="00990022" w:rsidRPr="009629E5" w:rsidRDefault="00D55204" w:rsidP="00990022">
      <w:pPr>
        <w:pStyle w:val="Paragraphedeliste"/>
        <w:spacing w:before="120" w:after="0" w:line="240" w:lineRule="auto"/>
        <w:ind w:left="1080"/>
        <w:outlineLvl w:val="2"/>
        <w:rPr>
          <w:rFonts w:ascii="Times New Roman" w:eastAsia="Times New Roman" w:hAnsi="Times New Roman" w:cs="Times New Roman"/>
          <w:color w:val="000000"/>
          <w:kern w:val="0"/>
          <w:lang w:eastAsia="en-GB"/>
          <w14:ligatures w14:val="none"/>
        </w:rPr>
      </w:pPr>
      <w:bookmarkStart w:id="8" w:name="_Toc232175212"/>
      <w:r>
        <w:rPr>
          <w:rFonts w:ascii="Times New Roman" w:hAnsi="Times New Roman" w:cs="Times New Roman"/>
          <w:b/>
        </w:rPr>
        <w:t>A3</w:t>
      </w:r>
      <w:r w:rsidR="00990022" w:rsidRPr="009629E5">
        <w:rPr>
          <w:rFonts w:ascii="Times New Roman" w:eastAsia="Times New Roman" w:hAnsi="Times New Roman" w:cs="Times New Roman"/>
          <w:b/>
          <w:bCs/>
          <w:color w:val="000000"/>
          <w:kern w:val="0"/>
          <w:lang w:eastAsia="en-GB"/>
          <w14:ligatures w14:val="none"/>
        </w:rPr>
        <w:t>.</w:t>
      </w:r>
      <w:r>
        <w:rPr>
          <w:rFonts w:ascii="Times New Roman" w:eastAsia="Times New Roman" w:hAnsi="Times New Roman" w:cs="Times New Roman"/>
          <w:b/>
          <w:bCs/>
          <w:color w:val="000000"/>
          <w:kern w:val="0"/>
          <w:lang w:eastAsia="en-GB"/>
          <w14:ligatures w14:val="none"/>
        </w:rPr>
        <w:t>2</w:t>
      </w:r>
      <w:r w:rsidR="00990022" w:rsidRPr="009629E5">
        <w:rPr>
          <w:rFonts w:ascii="Times New Roman" w:eastAsia="Times New Roman" w:hAnsi="Times New Roman" w:cs="Times New Roman"/>
          <w:b/>
          <w:bCs/>
          <w:color w:val="000000"/>
          <w:kern w:val="0"/>
          <w:lang w:eastAsia="en-GB"/>
          <w14:ligatures w14:val="none"/>
        </w:rPr>
        <w:t>.2. Organisation des travaux</w:t>
      </w:r>
      <w:bookmarkEnd w:id="8"/>
      <w:r w:rsidR="00990022" w:rsidRPr="009629E5">
        <w:rPr>
          <w:rFonts w:ascii="Times New Roman" w:eastAsia="Times New Roman" w:hAnsi="Times New Roman" w:cs="Times New Roman"/>
          <w:b/>
          <w:bCs/>
          <w:color w:val="000000"/>
          <w:kern w:val="0"/>
          <w:lang w:eastAsia="en-GB"/>
          <w14:ligatures w14:val="none"/>
        </w:rPr>
        <w:t xml:space="preserve"> </w:t>
      </w:r>
    </w:p>
    <w:p w14:paraId="71BB2F78" w14:textId="77777777" w:rsidR="00990022" w:rsidRPr="009629E5" w:rsidRDefault="00990022" w:rsidP="00990022">
      <w:pPr>
        <w:tabs>
          <w:tab w:val="center" w:pos="4536"/>
          <w:tab w:val="right" w:pos="9072"/>
        </w:tabs>
        <w:spacing w:before="120"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L’entrepreneur devra mettre en place une organisation opérationnelle adaptée à l’ampleur et à la dispersion géographique des sites concernés par les travaux. À cet effet, il devra disposer d’une base logistique principale située à proximité de la zone d’intervention ainsi que, si nécessaire, de bases secondaires permettant d’assurer une exécution fluide et continue des travaux de forage, de génie civil, d’installation solaire et d’aménagement hydraulique.</w:t>
      </w:r>
    </w:p>
    <w:p w14:paraId="3518FB6E" w14:textId="77777777" w:rsidR="00990022" w:rsidRPr="009629E5" w:rsidRDefault="00990022" w:rsidP="00990022">
      <w:pPr>
        <w:tabs>
          <w:tab w:val="center" w:pos="4536"/>
          <w:tab w:val="right" w:pos="9072"/>
        </w:tabs>
        <w:spacing w:before="120"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La période de mobilisation commencera dès le lendemain de la date de démarrage mentionnée dans l’Ordre de Service. Cette phase comprendra notamment l’acheminement des équipements, l’installation de la base-vie, la mobilisation des ressources humaines, la préparation logistique ainsi que les reconnaissances techniques préalables des sites. La durée de cette mobilisation est réputée incluse dans le délai global d’exécution du marché.</w:t>
      </w:r>
    </w:p>
    <w:p w14:paraId="1A726B54" w14:textId="77777777" w:rsidR="00990022" w:rsidRPr="009629E5" w:rsidRDefault="00990022" w:rsidP="00990022">
      <w:pPr>
        <w:tabs>
          <w:tab w:val="center" w:pos="4536"/>
          <w:tab w:val="right" w:pos="9072"/>
        </w:tabs>
        <w:spacing w:before="120"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Avant tout démarrage effectif des travaux sur le terrain, la Maîtrise d’Œuvre ou la Maîtrise d’Œuvre Déléguée procédera à une vérification complète des moyens humains, matériels et logistiques mobilisés par l’entreprise afin de s’assurer de leur conformité avec les engagements pris dans l’offre technique et financière du titulaire. Cette vérification portera notamment sur :</w:t>
      </w:r>
    </w:p>
    <w:p w14:paraId="328C2A1E"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hAnsi="Times New Roman" w:cs="Times New Roman"/>
        </w:rPr>
      </w:pPr>
      <w:r w:rsidRPr="009629E5">
        <w:rPr>
          <w:rFonts w:ascii="Times New Roman" w:hAnsi="Times New Roman" w:cs="Times New Roman"/>
        </w:rPr>
        <w:t xml:space="preserve">Les équipements de forage et leurs capacités techniques ; </w:t>
      </w:r>
    </w:p>
    <w:p w14:paraId="46388801"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hAnsi="Times New Roman" w:cs="Times New Roman"/>
        </w:rPr>
      </w:pPr>
      <w:r w:rsidRPr="009629E5">
        <w:rPr>
          <w:rFonts w:ascii="Times New Roman" w:hAnsi="Times New Roman" w:cs="Times New Roman"/>
        </w:rPr>
        <w:t xml:space="preserve">Les équipements de levage et de manutention ; </w:t>
      </w:r>
    </w:p>
    <w:p w14:paraId="01C676AB"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hAnsi="Times New Roman" w:cs="Times New Roman"/>
        </w:rPr>
      </w:pPr>
      <w:r w:rsidRPr="009629E5">
        <w:rPr>
          <w:rFonts w:ascii="Times New Roman" w:hAnsi="Times New Roman" w:cs="Times New Roman"/>
        </w:rPr>
        <w:t xml:space="preserve">Les véhicules et moyens logistiques ; </w:t>
      </w:r>
    </w:p>
    <w:p w14:paraId="35C32B9B"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hAnsi="Times New Roman" w:cs="Times New Roman"/>
        </w:rPr>
      </w:pPr>
      <w:r w:rsidRPr="009629E5">
        <w:rPr>
          <w:rFonts w:ascii="Times New Roman" w:hAnsi="Times New Roman" w:cs="Times New Roman"/>
        </w:rPr>
        <w:t xml:space="preserve">Les dispositifs de sécurité et de protection environnementale ; </w:t>
      </w:r>
    </w:p>
    <w:p w14:paraId="1B6C969B"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hAnsi="Times New Roman" w:cs="Times New Roman"/>
        </w:rPr>
      </w:pPr>
      <w:r w:rsidRPr="009629E5">
        <w:rPr>
          <w:rFonts w:ascii="Times New Roman" w:hAnsi="Times New Roman" w:cs="Times New Roman"/>
        </w:rPr>
        <w:t xml:space="preserve">Les qualifications et expériences du personnel mobilisé ; </w:t>
      </w:r>
    </w:p>
    <w:p w14:paraId="2FDA72C1"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hAnsi="Times New Roman" w:cs="Times New Roman"/>
        </w:rPr>
      </w:pPr>
      <w:r w:rsidRPr="009629E5">
        <w:rPr>
          <w:rFonts w:ascii="Times New Roman" w:hAnsi="Times New Roman" w:cs="Times New Roman"/>
        </w:rPr>
        <w:t xml:space="preserve">Les moyens de communication et de supervision de chantier. </w:t>
      </w:r>
    </w:p>
    <w:p w14:paraId="6A7123A9" w14:textId="77777777" w:rsidR="00990022" w:rsidRPr="009629E5" w:rsidRDefault="00990022" w:rsidP="00990022">
      <w:pPr>
        <w:tabs>
          <w:tab w:val="center" w:pos="4536"/>
          <w:tab w:val="right" w:pos="9072"/>
        </w:tabs>
        <w:spacing w:before="120"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L’autorisation de démarrer les travaux sur le premier site ne pourra être accordée qu’après validation satisfaisante de l’ensemble des moyens mobilisés.</w:t>
      </w:r>
    </w:p>
    <w:p w14:paraId="11720A86" w14:textId="77777777" w:rsidR="00990022" w:rsidRPr="009629E5" w:rsidRDefault="00990022" w:rsidP="00990022">
      <w:pPr>
        <w:tabs>
          <w:tab w:val="center" w:pos="4536"/>
          <w:tab w:val="right" w:pos="9072"/>
        </w:tabs>
        <w:spacing w:before="120"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 xml:space="preserve">Dans le cadre de ces travaux, aucun aménagement spécifique d’accès aux sites n’est prévu par le Maître d’Ouvrage. Toutefois, l’entrepreneur devra prendre toutes les dispositions nécessaires pour assurer l’accessibilité des sites et le transport sécurisé des équipements et matériaux. À ce titre, il pourra être amené, à ses propres frais, à réaliser des améliorations ponctuelles sur certains tronçons difficiles (zones ensablées, passages marécageux, pistes dégradées ou terrains accidentés). </w:t>
      </w:r>
    </w:p>
    <w:p w14:paraId="5F0A8162" w14:textId="77777777" w:rsidR="00990022" w:rsidRPr="009629E5" w:rsidRDefault="00990022" w:rsidP="00990022">
      <w:pPr>
        <w:tabs>
          <w:tab w:val="center" w:pos="4536"/>
          <w:tab w:val="right" w:pos="9072"/>
        </w:tabs>
        <w:spacing w:before="120"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Tous les aménagements provisoires ou permanents devront être réalisés dans le strict respect des normes environnementales et sociales applicables. L’entrepreneur devra limiter au maximum les impacts sur les sols, la végétation et les ressources naturelles, et prévoir des mesures de remise en état des sites après travaux.</w:t>
      </w:r>
    </w:p>
    <w:p w14:paraId="31126A1D" w14:textId="77777777" w:rsidR="00990022" w:rsidRPr="009629E5" w:rsidRDefault="00990022" w:rsidP="00990022">
      <w:pPr>
        <w:tabs>
          <w:tab w:val="center" w:pos="4536"/>
          <w:tab w:val="right" w:pos="9072"/>
        </w:tabs>
        <w:spacing w:before="120"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La réussite du projet repose sur une coordination permanente et efficace entre les différents intervenants, notamment :</w:t>
      </w:r>
    </w:p>
    <w:p w14:paraId="2A7DA863"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hAnsi="Times New Roman" w:cs="Times New Roman"/>
        </w:rPr>
      </w:pPr>
      <w:r w:rsidRPr="009629E5">
        <w:rPr>
          <w:rFonts w:ascii="Times New Roman" w:hAnsi="Times New Roman" w:cs="Times New Roman"/>
        </w:rPr>
        <w:t xml:space="preserve">Le Maître d’Ouvrage ; </w:t>
      </w:r>
    </w:p>
    <w:p w14:paraId="31B1AD3D"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hAnsi="Times New Roman" w:cs="Times New Roman"/>
        </w:rPr>
      </w:pPr>
      <w:r w:rsidRPr="009629E5">
        <w:rPr>
          <w:rFonts w:ascii="Times New Roman" w:hAnsi="Times New Roman" w:cs="Times New Roman"/>
        </w:rPr>
        <w:t xml:space="preserve">Le Maître d’Œuvre ; </w:t>
      </w:r>
    </w:p>
    <w:p w14:paraId="084FDDBF"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hAnsi="Times New Roman" w:cs="Times New Roman"/>
        </w:rPr>
      </w:pPr>
      <w:r w:rsidRPr="009629E5">
        <w:rPr>
          <w:rFonts w:ascii="Times New Roman" w:hAnsi="Times New Roman" w:cs="Times New Roman"/>
        </w:rPr>
        <w:t xml:space="preserve">La Maîtrise d’Œuvre Déléguée ou le cabinet de contrôle chargé du suivi technique des réalisations ; </w:t>
      </w:r>
    </w:p>
    <w:p w14:paraId="7AFAA107"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hAnsi="Times New Roman" w:cs="Times New Roman"/>
        </w:rPr>
      </w:pPr>
      <w:r w:rsidRPr="009629E5">
        <w:rPr>
          <w:rFonts w:ascii="Times New Roman" w:hAnsi="Times New Roman" w:cs="Times New Roman"/>
        </w:rPr>
        <w:t xml:space="preserve">L’entreprise titulaire du marché ; </w:t>
      </w:r>
    </w:p>
    <w:p w14:paraId="7C009608"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hAnsi="Times New Roman" w:cs="Times New Roman"/>
        </w:rPr>
      </w:pPr>
      <w:r w:rsidRPr="009629E5">
        <w:rPr>
          <w:rFonts w:ascii="Times New Roman" w:hAnsi="Times New Roman" w:cs="Times New Roman"/>
        </w:rPr>
        <w:t xml:space="preserve">Les services techniques déconcentrés concernés ; </w:t>
      </w:r>
    </w:p>
    <w:p w14:paraId="3D88A0ED"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hAnsi="Times New Roman" w:cs="Times New Roman"/>
        </w:rPr>
      </w:pPr>
      <w:r w:rsidRPr="009629E5">
        <w:rPr>
          <w:rFonts w:ascii="Times New Roman" w:hAnsi="Times New Roman" w:cs="Times New Roman"/>
        </w:rPr>
        <w:t xml:space="preserve">Les autorités locales et communautés bénéficiaires. </w:t>
      </w:r>
    </w:p>
    <w:p w14:paraId="3D926CDA"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hAnsi="Times New Roman" w:cs="Times New Roman"/>
        </w:rPr>
      </w:pPr>
      <w:r w:rsidRPr="009629E5">
        <w:rPr>
          <w:rFonts w:ascii="Times New Roman" w:hAnsi="Times New Roman" w:cs="Times New Roman"/>
        </w:rPr>
        <w:t>À cet effet, l’entreprise devra proposer une méthodologie de gestion et de coordination des travaux intégrant :</w:t>
      </w:r>
    </w:p>
    <w:p w14:paraId="3566CF59"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hAnsi="Times New Roman" w:cs="Times New Roman"/>
        </w:rPr>
      </w:pPr>
      <w:r w:rsidRPr="009629E5">
        <w:rPr>
          <w:rFonts w:ascii="Times New Roman" w:hAnsi="Times New Roman" w:cs="Times New Roman"/>
        </w:rPr>
        <w:t xml:space="preserve">Un planning détaillé d’exécution par site ; </w:t>
      </w:r>
    </w:p>
    <w:p w14:paraId="442D4F3D"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hAnsi="Times New Roman" w:cs="Times New Roman"/>
        </w:rPr>
      </w:pPr>
      <w:r w:rsidRPr="009629E5">
        <w:rPr>
          <w:rFonts w:ascii="Times New Roman" w:hAnsi="Times New Roman" w:cs="Times New Roman"/>
        </w:rPr>
        <w:t xml:space="preserve">Des mécanismes de suivi et de </w:t>
      </w:r>
      <w:proofErr w:type="spellStart"/>
      <w:r w:rsidRPr="009629E5">
        <w:rPr>
          <w:rFonts w:ascii="Times New Roman" w:hAnsi="Times New Roman" w:cs="Times New Roman"/>
        </w:rPr>
        <w:t>reporting</w:t>
      </w:r>
      <w:proofErr w:type="spellEnd"/>
      <w:r w:rsidRPr="009629E5">
        <w:rPr>
          <w:rFonts w:ascii="Times New Roman" w:hAnsi="Times New Roman" w:cs="Times New Roman"/>
        </w:rPr>
        <w:t xml:space="preserve"> périodique ; </w:t>
      </w:r>
    </w:p>
    <w:p w14:paraId="1945C30F"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hAnsi="Times New Roman" w:cs="Times New Roman"/>
        </w:rPr>
      </w:pPr>
      <w:r w:rsidRPr="009629E5">
        <w:rPr>
          <w:rFonts w:ascii="Times New Roman" w:hAnsi="Times New Roman" w:cs="Times New Roman"/>
        </w:rPr>
        <w:t xml:space="preserve">Des réunions de coordination régulières avec les parties prenantes ; </w:t>
      </w:r>
    </w:p>
    <w:p w14:paraId="2458DF82"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hAnsi="Times New Roman" w:cs="Times New Roman"/>
        </w:rPr>
      </w:pPr>
      <w:r w:rsidRPr="009629E5">
        <w:rPr>
          <w:rFonts w:ascii="Times New Roman" w:hAnsi="Times New Roman" w:cs="Times New Roman"/>
        </w:rPr>
        <w:t xml:space="preserve">Une gestion rigoureuse des approvisionnements et des stocks ; </w:t>
      </w:r>
    </w:p>
    <w:p w14:paraId="00833587"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hAnsi="Times New Roman" w:cs="Times New Roman"/>
        </w:rPr>
      </w:pPr>
      <w:r w:rsidRPr="009629E5">
        <w:rPr>
          <w:rFonts w:ascii="Times New Roman" w:hAnsi="Times New Roman" w:cs="Times New Roman"/>
        </w:rPr>
        <w:t xml:space="preserve">Des procédures de contrôle qualité à chaque étape des travaux ; </w:t>
      </w:r>
    </w:p>
    <w:p w14:paraId="44A93178"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hAnsi="Times New Roman" w:cs="Times New Roman"/>
        </w:rPr>
      </w:pPr>
      <w:r w:rsidRPr="009629E5">
        <w:rPr>
          <w:rFonts w:ascii="Times New Roman" w:hAnsi="Times New Roman" w:cs="Times New Roman"/>
        </w:rPr>
        <w:t xml:space="preserve">Un dispositif de gestion des risques et des imprévus ; </w:t>
      </w:r>
    </w:p>
    <w:p w14:paraId="29DB8FA1"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hAnsi="Times New Roman" w:cs="Times New Roman"/>
        </w:rPr>
      </w:pPr>
      <w:r w:rsidRPr="009629E5">
        <w:rPr>
          <w:rFonts w:ascii="Times New Roman" w:hAnsi="Times New Roman" w:cs="Times New Roman"/>
        </w:rPr>
        <w:t xml:space="preserve">Des mesures HSE (Hygiène, Sécurité et Environnement) adaptées à l’implantation de clôtures physiques ; </w:t>
      </w:r>
    </w:p>
    <w:p w14:paraId="6721D9EB"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hAnsi="Times New Roman" w:cs="Times New Roman"/>
        </w:rPr>
      </w:pPr>
      <w:r w:rsidRPr="009629E5">
        <w:rPr>
          <w:rFonts w:ascii="Times New Roman" w:hAnsi="Times New Roman" w:cs="Times New Roman"/>
        </w:rPr>
        <w:t xml:space="preserve">Des mécanismes de communication avec les communautés locales afin de faciliter l’appropriation et la sécurisation des ouvrages. </w:t>
      </w:r>
    </w:p>
    <w:p w14:paraId="18B202B0" w14:textId="77777777" w:rsidR="00990022" w:rsidRPr="009629E5" w:rsidRDefault="00990022" w:rsidP="00990022">
      <w:pPr>
        <w:tabs>
          <w:tab w:val="center" w:pos="4536"/>
          <w:tab w:val="right" w:pos="9072"/>
        </w:tabs>
        <w:spacing w:before="120"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L’ensemble des moyens de l’entrepreneur sera placé sous l’autorité d’un Chef de Mission ou Conducteur de Travaux principal, qui constituera l’interlocuteur officiel de la Maîtrise d’Œuvre Déléguée. Celui-ci devra justifier d’une expérience avérée dans la conduite de projets de réalisation des clôtures physiques et d’aménagements ruraux similaires.</w:t>
      </w:r>
    </w:p>
    <w:p w14:paraId="001DC626" w14:textId="77777777" w:rsidR="00990022" w:rsidRPr="009629E5" w:rsidRDefault="00990022" w:rsidP="00990022">
      <w:pPr>
        <w:tabs>
          <w:tab w:val="center" w:pos="4536"/>
          <w:tab w:val="right" w:pos="9072"/>
        </w:tabs>
        <w:spacing w:before="120"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Les travaux sur le terrain devront être supervisés en permanence par un superviseur qualifié disposant d’une solide expérience en organisation et exécution des travaux similaires et présenter des références significatives dans des projets comparables.</w:t>
      </w:r>
    </w:p>
    <w:p w14:paraId="114759BA" w14:textId="77777777" w:rsidR="00990022" w:rsidRPr="009629E5" w:rsidRDefault="00990022" w:rsidP="00990022">
      <w:pPr>
        <w:tabs>
          <w:tab w:val="center" w:pos="4536"/>
          <w:tab w:val="right" w:pos="9072"/>
        </w:tabs>
        <w:spacing w:before="120"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Les travaux seront exécutés en une seule campagne continue, sauf dispositions contraires validées par la Maîtrise d’Œuvre. L’entreprise devra ainsi assurer une disponibilité permanente des ressources nécessaires afin d’éviter toute interruption injustifiée susceptible d’affecter les délais contractuels ou la qualité des ouvrages réalisés.</w:t>
      </w:r>
    </w:p>
    <w:p w14:paraId="7949F7B4" w14:textId="77777777" w:rsidR="00990022" w:rsidRPr="009629E5" w:rsidRDefault="00990022" w:rsidP="00990022">
      <w:pPr>
        <w:pStyle w:val="Titre3"/>
        <w:rPr>
          <w:rFonts w:ascii="Times New Roman" w:eastAsia="Times New Roman" w:hAnsi="Times New Roman" w:cs="Times New Roman"/>
          <w:b/>
          <w:bCs/>
          <w:color w:val="000000"/>
          <w:kern w:val="0"/>
          <w:sz w:val="24"/>
          <w:szCs w:val="24"/>
          <w:lang w:eastAsia="en-GB"/>
          <w14:ligatures w14:val="none"/>
        </w:rPr>
      </w:pPr>
      <w:bookmarkStart w:id="9" w:name="_Toc232175213"/>
      <w:r w:rsidRPr="009629E5">
        <w:rPr>
          <w:rFonts w:ascii="Times New Roman" w:eastAsia="Times New Roman" w:hAnsi="Times New Roman" w:cs="Times New Roman"/>
          <w:b/>
          <w:bCs/>
          <w:color w:val="000000"/>
          <w:kern w:val="0"/>
          <w:sz w:val="24"/>
          <w:szCs w:val="24"/>
          <w:lang w:eastAsia="en-GB"/>
          <w14:ligatures w14:val="none"/>
        </w:rPr>
        <w:t>a) Approbation du chronogramme de travail de l’entreprise par la Maîtrise d’Œuvre</w:t>
      </w:r>
      <w:r w:rsidRPr="009629E5">
        <w:rPr>
          <w:rFonts w:ascii="Times New Roman" w:eastAsia="Times New Roman" w:hAnsi="Times New Roman" w:cs="Times New Roman"/>
          <w:b/>
          <w:bCs/>
          <w:color w:val="000000"/>
          <w:kern w:val="0"/>
          <w:lang w:eastAsia="en-GB"/>
          <w14:ligatures w14:val="none"/>
        </w:rPr>
        <w:t xml:space="preserve"> </w:t>
      </w:r>
      <w:r w:rsidRPr="009629E5">
        <w:rPr>
          <w:rFonts w:ascii="Times New Roman" w:eastAsia="Times New Roman" w:hAnsi="Times New Roman" w:cs="Times New Roman"/>
          <w:b/>
          <w:bCs/>
          <w:color w:val="000000"/>
          <w:kern w:val="0"/>
          <w:sz w:val="24"/>
          <w:szCs w:val="24"/>
          <w:lang w:eastAsia="en-GB"/>
          <w14:ligatures w14:val="none"/>
        </w:rPr>
        <w:t>Déléguée :</w:t>
      </w:r>
      <w:bookmarkEnd w:id="9"/>
      <w:r w:rsidRPr="009629E5">
        <w:rPr>
          <w:rFonts w:ascii="Times New Roman" w:eastAsia="Times New Roman" w:hAnsi="Times New Roman" w:cs="Times New Roman"/>
          <w:b/>
          <w:bCs/>
          <w:color w:val="000000"/>
          <w:kern w:val="0"/>
          <w:sz w:val="24"/>
          <w:szCs w:val="24"/>
          <w:lang w:eastAsia="en-GB"/>
          <w14:ligatures w14:val="none"/>
        </w:rPr>
        <w:t xml:space="preserve"> </w:t>
      </w:r>
    </w:p>
    <w:p w14:paraId="25B0B95F" w14:textId="77777777" w:rsidR="00990022" w:rsidRPr="009629E5" w:rsidRDefault="00990022" w:rsidP="00990022">
      <w:pPr>
        <w:tabs>
          <w:tab w:val="center" w:pos="4536"/>
          <w:tab w:val="right" w:pos="9072"/>
        </w:tabs>
        <w:spacing w:before="120"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 xml:space="preserve">L’entreprise fournira tous les dossiers techniques (planning d’exécution, le rapport des études système de pompage, les plans d’exécution du bassin etc.) et les dossiers administratifs (liste du personnel d’encadrement, liste du matériel) </w:t>
      </w:r>
    </w:p>
    <w:p w14:paraId="07C43CAB" w14:textId="06683858" w:rsidR="00990022" w:rsidRPr="00D55204" w:rsidRDefault="00D55204" w:rsidP="00990022">
      <w:pPr>
        <w:pStyle w:val="Titre3"/>
        <w:rPr>
          <w:rFonts w:ascii="Times New Roman" w:eastAsia="Times New Roman" w:hAnsi="Times New Roman" w:cs="Times New Roman"/>
          <w:color w:val="000000"/>
          <w:kern w:val="0"/>
          <w:sz w:val="24"/>
          <w:szCs w:val="24"/>
          <w:lang w:eastAsia="en-GB"/>
          <w14:ligatures w14:val="none"/>
        </w:rPr>
      </w:pPr>
      <w:bookmarkStart w:id="10" w:name="_Toc232175214"/>
      <w:r w:rsidRPr="00D55204">
        <w:rPr>
          <w:rFonts w:ascii="Times New Roman" w:hAnsi="Times New Roman" w:cs="Times New Roman"/>
          <w:b/>
          <w:sz w:val="24"/>
          <w:szCs w:val="24"/>
        </w:rPr>
        <w:t>A3</w:t>
      </w:r>
      <w:r w:rsidRPr="00D55204">
        <w:rPr>
          <w:rFonts w:ascii="Times New Roman" w:eastAsia="Times New Roman" w:hAnsi="Times New Roman" w:cs="Times New Roman"/>
          <w:b/>
          <w:bCs/>
          <w:color w:val="000000"/>
          <w:kern w:val="0"/>
          <w:sz w:val="24"/>
          <w:szCs w:val="24"/>
          <w:lang w:eastAsia="en-GB"/>
          <w14:ligatures w14:val="none"/>
        </w:rPr>
        <w:t>.2</w:t>
      </w:r>
      <w:r w:rsidR="00990022" w:rsidRPr="00D55204">
        <w:rPr>
          <w:rFonts w:ascii="Times New Roman" w:eastAsia="Times New Roman" w:hAnsi="Times New Roman" w:cs="Times New Roman"/>
          <w:b/>
          <w:bCs/>
          <w:color w:val="000000"/>
          <w:kern w:val="0"/>
          <w:sz w:val="24"/>
          <w:szCs w:val="24"/>
          <w:lang w:eastAsia="en-GB"/>
          <w14:ligatures w14:val="none"/>
        </w:rPr>
        <w:t>.3 Plan de travail et durée</w:t>
      </w:r>
      <w:bookmarkEnd w:id="10"/>
      <w:r w:rsidR="00990022" w:rsidRPr="00D55204">
        <w:rPr>
          <w:rFonts w:ascii="Times New Roman" w:eastAsia="Times New Roman" w:hAnsi="Times New Roman" w:cs="Times New Roman"/>
          <w:b/>
          <w:bCs/>
          <w:color w:val="000000"/>
          <w:kern w:val="0"/>
          <w:sz w:val="24"/>
          <w:szCs w:val="24"/>
          <w:lang w:eastAsia="en-GB"/>
          <w14:ligatures w14:val="none"/>
        </w:rPr>
        <w:t xml:space="preserve"> </w:t>
      </w:r>
    </w:p>
    <w:p w14:paraId="0E5826B8" w14:textId="77777777" w:rsidR="00990022" w:rsidRPr="009629E5" w:rsidRDefault="00990022" w:rsidP="00990022">
      <w:pPr>
        <w:tabs>
          <w:tab w:val="center" w:pos="4536"/>
          <w:tab w:val="right" w:pos="9072"/>
        </w:tabs>
        <w:spacing w:before="120"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Les travaux d’implantation des clôtures physiques des sites, commenceront par une séance de travail avec l’équipe technique du projet sur l’approche méthodologique proposée par l’entreprise et la validation de son agenda de travail. La durée totale de la prestation est de 90 jours calendaire (répartis sur la période allant du 05 juillet au 20 novembre 2026) tenant compte de la saison des pluies et des difficultés d’accessibilité dans certains sites.</w:t>
      </w:r>
    </w:p>
    <w:p w14:paraId="66D215F7" w14:textId="7237F0F4" w:rsidR="00990022" w:rsidRPr="00D55204" w:rsidRDefault="00D55204" w:rsidP="00990022">
      <w:pPr>
        <w:pStyle w:val="Titre3"/>
        <w:rPr>
          <w:rFonts w:ascii="Times New Roman" w:eastAsia="Times New Roman" w:hAnsi="Times New Roman" w:cs="Times New Roman"/>
          <w:color w:val="000000"/>
          <w:kern w:val="0"/>
          <w:sz w:val="24"/>
          <w:szCs w:val="24"/>
          <w:lang w:eastAsia="en-GB"/>
          <w14:ligatures w14:val="none"/>
        </w:rPr>
      </w:pPr>
      <w:bookmarkStart w:id="11" w:name="_Toc232175215"/>
      <w:r w:rsidRPr="00D55204">
        <w:rPr>
          <w:rFonts w:ascii="Times New Roman" w:hAnsi="Times New Roman" w:cs="Times New Roman"/>
          <w:b/>
          <w:sz w:val="24"/>
          <w:szCs w:val="24"/>
        </w:rPr>
        <w:t>A3</w:t>
      </w:r>
      <w:r w:rsidRPr="00D55204">
        <w:rPr>
          <w:rFonts w:ascii="Times New Roman" w:eastAsia="Times New Roman" w:hAnsi="Times New Roman" w:cs="Times New Roman"/>
          <w:b/>
          <w:bCs/>
          <w:color w:val="000000"/>
          <w:kern w:val="0"/>
          <w:sz w:val="24"/>
          <w:szCs w:val="24"/>
          <w:lang w:eastAsia="en-GB"/>
          <w14:ligatures w14:val="none"/>
        </w:rPr>
        <w:t>.2</w:t>
      </w:r>
      <w:r w:rsidR="00990022" w:rsidRPr="00D55204">
        <w:rPr>
          <w:rFonts w:ascii="Times New Roman" w:eastAsia="Times New Roman" w:hAnsi="Times New Roman" w:cs="Times New Roman"/>
          <w:b/>
          <w:bCs/>
          <w:color w:val="000000"/>
          <w:kern w:val="0"/>
          <w:sz w:val="24"/>
          <w:szCs w:val="24"/>
          <w:lang w:eastAsia="en-GB"/>
          <w14:ligatures w14:val="none"/>
        </w:rPr>
        <w:t>.4.  Compétences et connaissance du milieu</w:t>
      </w:r>
      <w:bookmarkEnd w:id="11"/>
      <w:r w:rsidR="00990022" w:rsidRPr="00D55204">
        <w:rPr>
          <w:rFonts w:ascii="Times New Roman" w:eastAsia="Times New Roman" w:hAnsi="Times New Roman" w:cs="Times New Roman"/>
          <w:b/>
          <w:bCs/>
          <w:color w:val="000000"/>
          <w:kern w:val="0"/>
          <w:sz w:val="24"/>
          <w:szCs w:val="24"/>
          <w:lang w:eastAsia="en-GB"/>
          <w14:ligatures w14:val="none"/>
        </w:rPr>
        <w:t xml:space="preserve"> </w:t>
      </w:r>
    </w:p>
    <w:p w14:paraId="24A19C9E" w14:textId="77777777" w:rsidR="00990022" w:rsidRPr="009629E5" w:rsidRDefault="00990022" w:rsidP="00990022">
      <w:pPr>
        <w:tabs>
          <w:tab w:val="center" w:pos="4536"/>
          <w:tab w:val="right" w:pos="9072"/>
        </w:tabs>
        <w:spacing w:before="120"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 xml:space="preserve">L’entreprise doit disposer de compétence et expérience requises dans le domaine de l’installation des clôtures physique de sites. Ayant aussi des connaissances dans la zone d’intervention du projet. </w:t>
      </w:r>
    </w:p>
    <w:p w14:paraId="670224D9" w14:textId="53B53898" w:rsidR="00990022" w:rsidRPr="009629E5" w:rsidRDefault="00D55204" w:rsidP="00990022">
      <w:pPr>
        <w:pStyle w:val="Titre3"/>
        <w:rPr>
          <w:rFonts w:ascii="Times New Roman" w:eastAsia="Times New Roman" w:hAnsi="Times New Roman" w:cs="Times New Roman"/>
          <w:color w:val="000000"/>
          <w:kern w:val="0"/>
          <w:sz w:val="24"/>
          <w:szCs w:val="24"/>
          <w:lang w:eastAsia="en-GB"/>
          <w14:ligatures w14:val="none"/>
        </w:rPr>
      </w:pPr>
      <w:bookmarkStart w:id="12" w:name="_Toc232175216"/>
      <w:r w:rsidRPr="00D55204">
        <w:rPr>
          <w:rFonts w:ascii="Times New Roman" w:hAnsi="Times New Roman" w:cs="Times New Roman"/>
          <w:b/>
          <w:sz w:val="24"/>
          <w:szCs w:val="24"/>
        </w:rPr>
        <w:t>A3</w:t>
      </w:r>
      <w:r w:rsidRPr="00D55204">
        <w:rPr>
          <w:rFonts w:ascii="Times New Roman" w:eastAsia="Times New Roman" w:hAnsi="Times New Roman" w:cs="Times New Roman"/>
          <w:b/>
          <w:bCs/>
          <w:color w:val="000000"/>
          <w:kern w:val="0"/>
          <w:sz w:val="24"/>
          <w:szCs w:val="24"/>
          <w:lang w:eastAsia="en-GB"/>
          <w14:ligatures w14:val="none"/>
        </w:rPr>
        <w:t>.2.</w:t>
      </w:r>
      <w:r w:rsidR="00990022" w:rsidRPr="009629E5">
        <w:rPr>
          <w:rFonts w:ascii="Times New Roman" w:eastAsia="Times New Roman" w:hAnsi="Times New Roman" w:cs="Times New Roman"/>
          <w:b/>
          <w:bCs/>
          <w:color w:val="000000"/>
          <w:kern w:val="0"/>
          <w:sz w:val="24"/>
          <w:szCs w:val="24"/>
          <w:lang w:eastAsia="en-GB"/>
          <w14:ligatures w14:val="none"/>
        </w:rPr>
        <w:t>5. Composition des offres</w:t>
      </w:r>
      <w:bookmarkEnd w:id="12"/>
      <w:r w:rsidR="00990022" w:rsidRPr="009629E5">
        <w:rPr>
          <w:rFonts w:ascii="Times New Roman" w:eastAsia="Times New Roman" w:hAnsi="Times New Roman" w:cs="Times New Roman"/>
          <w:b/>
          <w:bCs/>
          <w:color w:val="000000"/>
          <w:kern w:val="0"/>
          <w:sz w:val="24"/>
          <w:szCs w:val="24"/>
          <w:lang w:eastAsia="en-GB"/>
          <w14:ligatures w14:val="none"/>
        </w:rPr>
        <w:t xml:space="preserve"> </w:t>
      </w:r>
    </w:p>
    <w:p w14:paraId="584C95A9" w14:textId="77777777" w:rsidR="00990022" w:rsidRPr="009629E5" w:rsidRDefault="00990022" w:rsidP="00990022">
      <w:pPr>
        <w:spacing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L’entreprise adjudicataire devra fournir, avant le démarrage effectif des travaux, l’ensemble des documents techniques, administratifs et organisationnels nécessaires à la bonne exécution du projet ainsi qu’au suivi des réalisations par la Maîtrise d’Ouvrage et la Maîtrise d’Œuvre.</w:t>
      </w:r>
    </w:p>
    <w:p w14:paraId="0D1665C4" w14:textId="77777777" w:rsidR="00990022" w:rsidRPr="009629E5" w:rsidRDefault="00990022" w:rsidP="00990022">
      <w:pPr>
        <w:spacing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À ce titre, elle devra notamment transmettre les dossiers et documents suivants :</w:t>
      </w:r>
    </w:p>
    <w:p w14:paraId="2F4ABCDD" w14:textId="77777777" w:rsidR="00990022" w:rsidRPr="009629E5" w:rsidRDefault="00990022" w:rsidP="00990022">
      <w:pPr>
        <w:pStyle w:val="Titre3"/>
        <w:rPr>
          <w:rFonts w:ascii="Times New Roman" w:eastAsia="Times New Roman" w:hAnsi="Times New Roman" w:cs="Times New Roman"/>
          <w:b/>
          <w:bCs/>
          <w:color w:val="000000"/>
          <w:kern w:val="0"/>
          <w:sz w:val="24"/>
          <w:szCs w:val="24"/>
          <w:lang w:eastAsia="en-GB"/>
          <w14:ligatures w14:val="none"/>
        </w:rPr>
      </w:pPr>
      <w:bookmarkStart w:id="13" w:name="_Toc232175217"/>
      <w:r w:rsidRPr="009629E5">
        <w:rPr>
          <w:rFonts w:ascii="Times New Roman" w:eastAsia="Times New Roman" w:hAnsi="Times New Roman" w:cs="Times New Roman"/>
          <w:b/>
          <w:bCs/>
          <w:color w:val="000000"/>
          <w:kern w:val="0"/>
          <w:sz w:val="24"/>
          <w:szCs w:val="24"/>
          <w:lang w:eastAsia="en-GB"/>
          <w14:ligatures w14:val="none"/>
        </w:rPr>
        <w:t>Documents techniques</w:t>
      </w:r>
      <w:bookmarkEnd w:id="13"/>
    </w:p>
    <w:p w14:paraId="613C27A6"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hAnsi="Times New Roman" w:cs="Times New Roman"/>
        </w:rPr>
      </w:pPr>
      <w:r w:rsidRPr="009629E5">
        <w:rPr>
          <w:rFonts w:ascii="Times New Roman" w:hAnsi="Times New Roman" w:cs="Times New Roman"/>
        </w:rPr>
        <w:t xml:space="preserve">Le planning détaillé d’exécution des travaux par site, incluant les différentes phases de mobilisation, forage, essais, génie civil, installation solaire, raccordements hydrauliques, essais de mise en service et réception ; </w:t>
      </w:r>
    </w:p>
    <w:p w14:paraId="5BCA0270" w14:textId="77777777" w:rsidR="00990022" w:rsidRPr="009629E5" w:rsidRDefault="00990022" w:rsidP="00990022">
      <w:pPr>
        <w:pStyle w:val="Paragraphedeliste"/>
        <w:numPr>
          <w:ilvl w:val="1"/>
          <w:numId w:val="5"/>
        </w:numPr>
        <w:tabs>
          <w:tab w:val="num" w:pos="720"/>
        </w:tabs>
        <w:spacing w:before="120"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hAnsi="Times New Roman" w:cs="Times New Roman"/>
        </w:rPr>
        <w:t xml:space="preserve">Les rapports d’études et de dimensionnement des systèmes de pompage solaire, comprenant notamment </w:t>
      </w:r>
      <w:r w:rsidRPr="009629E5">
        <w:rPr>
          <w:rFonts w:ascii="Times New Roman" w:eastAsia="Times New Roman" w:hAnsi="Times New Roman" w:cs="Times New Roman"/>
          <w:color w:val="000000"/>
          <w:kern w:val="0"/>
          <w:lang w:eastAsia="en-GB"/>
          <w14:ligatures w14:val="none"/>
        </w:rPr>
        <w:t xml:space="preserve">Les hypothèses de calcul ; </w:t>
      </w:r>
    </w:p>
    <w:p w14:paraId="6FCC7B8B"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 xml:space="preserve">Les plans d’exécution détaillés des ouvrages à réaliser, notamment : </w:t>
      </w:r>
    </w:p>
    <w:p w14:paraId="12AC832D" w14:textId="77777777" w:rsidR="00990022" w:rsidRPr="009629E5" w:rsidRDefault="00990022" w:rsidP="00990022">
      <w:pPr>
        <w:numPr>
          <w:ilvl w:val="1"/>
          <w:numId w:val="5"/>
        </w:numPr>
        <w:spacing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 xml:space="preserve">Plans des clôtures ; </w:t>
      </w:r>
    </w:p>
    <w:p w14:paraId="7F311C9A" w14:textId="77777777" w:rsidR="00990022" w:rsidRPr="009629E5" w:rsidRDefault="00990022" w:rsidP="00990022">
      <w:pPr>
        <w:numPr>
          <w:ilvl w:val="1"/>
          <w:numId w:val="5"/>
        </w:numPr>
        <w:spacing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 xml:space="preserve">Plans des structures de support ; </w:t>
      </w:r>
    </w:p>
    <w:p w14:paraId="1A23362F"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 xml:space="preserve">Les procédures d’exécution et de contrôle qualité des travaux ; </w:t>
      </w:r>
    </w:p>
    <w:p w14:paraId="53E274D3"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 xml:space="preserve">Le plan d’assurance qualité (PAQ) et les procédures HSE (Hygiène, Sécurité et Environnement) ; </w:t>
      </w:r>
    </w:p>
    <w:p w14:paraId="31A8B4FE"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 xml:space="preserve">Les méthodologies de réalisation et d’installation des clôtures physiques ; </w:t>
      </w:r>
    </w:p>
    <w:p w14:paraId="30345528"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 xml:space="preserve">Le plan de maintenance préventive et corrective des installations. </w:t>
      </w:r>
    </w:p>
    <w:p w14:paraId="62B3B40C" w14:textId="77777777" w:rsidR="00990022" w:rsidRPr="009629E5" w:rsidRDefault="00990022" w:rsidP="00990022">
      <w:pPr>
        <w:pStyle w:val="Titre3"/>
        <w:rPr>
          <w:rFonts w:ascii="Times New Roman" w:eastAsia="Times New Roman" w:hAnsi="Times New Roman" w:cs="Times New Roman"/>
          <w:b/>
          <w:bCs/>
          <w:color w:val="000000"/>
          <w:kern w:val="0"/>
          <w:sz w:val="24"/>
          <w:szCs w:val="24"/>
          <w:lang w:eastAsia="en-GB"/>
          <w14:ligatures w14:val="none"/>
        </w:rPr>
      </w:pPr>
      <w:bookmarkStart w:id="14" w:name="_Toc232175218"/>
      <w:r w:rsidRPr="009629E5">
        <w:rPr>
          <w:rFonts w:ascii="Times New Roman" w:eastAsia="Times New Roman" w:hAnsi="Times New Roman" w:cs="Times New Roman"/>
          <w:b/>
          <w:bCs/>
          <w:color w:val="000000"/>
          <w:kern w:val="0"/>
          <w:sz w:val="24"/>
          <w:szCs w:val="24"/>
          <w:lang w:eastAsia="en-GB"/>
          <w14:ligatures w14:val="none"/>
        </w:rPr>
        <w:t>Documents administratifs et organisationnels</w:t>
      </w:r>
      <w:bookmarkEnd w:id="14"/>
    </w:p>
    <w:p w14:paraId="230F2C5E" w14:textId="77777777" w:rsidR="00990022" w:rsidRPr="009629E5" w:rsidRDefault="00990022" w:rsidP="00990022">
      <w:pPr>
        <w:pStyle w:val="Paragraphedeliste"/>
        <w:numPr>
          <w:ilvl w:val="0"/>
          <w:numId w:val="11"/>
        </w:numPr>
        <w:tabs>
          <w:tab w:val="num" w:pos="720"/>
        </w:tabs>
        <w:spacing w:before="120" w:after="0" w:line="240" w:lineRule="auto"/>
        <w:ind w:right="-284"/>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 xml:space="preserve">La liste du personnel d’encadrement et du personnel technique mobilisé pour le projet, accompagnée des CV, qualifications, expériences et copies des diplômes ou attestations ; </w:t>
      </w:r>
    </w:p>
    <w:p w14:paraId="1825DD3B"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 xml:space="preserve">L’organigramme du projet et la répartition des responsabilités ; </w:t>
      </w:r>
    </w:p>
    <w:p w14:paraId="7FA4D40E"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 xml:space="preserve">La liste détaillée des équipements, engins, matériels et moyens logistiques et outils qui seront mobilisés pour l’exécution des travaux ; </w:t>
      </w:r>
    </w:p>
    <w:p w14:paraId="7168230E"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 xml:space="preserve">Les attestations d’assurance, autorisations et documents réglementaires nécessaires à l’exécution des travaux ; </w:t>
      </w:r>
    </w:p>
    <w:p w14:paraId="4315C799"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 xml:space="preserve">Les coordonnées des responsables techniques et logistiques du chantier ; </w:t>
      </w:r>
    </w:p>
    <w:p w14:paraId="359707A2" w14:textId="77777777" w:rsidR="00990022" w:rsidRPr="009629E5" w:rsidRDefault="00990022" w:rsidP="00990022">
      <w:pPr>
        <w:pStyle w:val="Paragraphedeliste"/>
        <w:numPr>
          <w:ilvl w:val="0"/>
          <w:numId w:val="11"/>
        </w:numPr>
        <w:tabs>
          <w:tab w:val="num" w:pos="720"/>
        </w:tabs>
        <w:spacing w:before="120"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 xml:space="preserve">Les procédures de gestion des approvisionnements et des stocks de chantier. </w:t>
      </w:r>
    </w:p>
    <w:p w14:paraId="7E0C9D87" w14:textId="77777777" w:rsidR="00990022" w:rsidRPr="009629E5" w:rsidRDefault="00990022" w:rsidP="00990022">
      <w:pPr>
        <w:spacing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L’ensemble de ces documents devra être soumis pour validation à la Maîtrise d’Œuvre avant le démarrage des travaux. Aucun commencement d’exécution ne pourra intervenir sans l’approbation préalable des documents jugés essentiels à la bonne conduite du projet.</w:t>
      </w:r>
    </w:p>
    <w:p w14:paraId="45042F6A" w14:textId="77777777" w:rsidR="00990022" w:rsidRPr="009629E5" w:rsidRDefault="00990022" w:rsidP="00990022">
      <w:pPr>
        <w:spacing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 xml:space="preserve">Sur chaque site retenu, l’implantation de la clôture est matérialisée par des bornes ou repères physiques clairement identifiables. Les coordonnées GPS sont relevées pour les sites ainsi que pour les repères fixés à l’immédiat proche du site. </w:t>
      </w:r>
    </w:p>
    <w:p w14:paraId="4C9BDA96" w14:textId="77777777" w:rsidR="00990022" w:rsidRPr="009629E5" w:rsidRDefault="00990022" w:rsidP="00990022">
      <w:pPr>
        <w:spacing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Les coordonnées géographiques (GPS) de chaque point d’implantation ainsi que celles des repères fixes situés à proximité immédiate des sites seront relevées et mises à la disposition de l’Entrepreneur avant le démarrage des travaux.</w:t>
      </w:r>
    </w:p>
    <w:p w14:paraId="121D879C" w14:textId="77777777" w:rsidR="00990022" w:rsidRPr="009629E5" w:rsidRDefault="00990022" w:rsidP="00990022">
      <w:pPr>
        <w:spacing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Toutefois, avant le début de ces travaux, l’Entrepreneur devra procéder à une reconnaissance contradictoire des sites en présence de la Maîtrise d’Œuvre ou de son représentant afin de :</w:t>
      </w:r>
    </w:p>
    <w:p w14:paraId="11E81A5B" w14:textId="77777777" w:rsidR="00990022" w:rsidRPr="009629E5" w:rsidRDefault="00990022" w:rsidP="00990022">
      <w:pPr>
        <w:numPr>
          <w:ilvl w:val="0"/>
          <w:numId w:val="6"/>
        </w:numPr>
        <w:spacing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 xml:space="preserve">Vérifier la conformité des points d’implantation transmis ; </w:t>
      </w:r>
    </w:p>
    <w:p w14:paraId="1047CEC2" w14:textId="77777777" w:rsidR="00990022" w:rsidRPr="009629E5" w:rsidRDefault="00990022" w:rsidP="00990022">
      <w:pPr>
        <w:numPr>
          <w:ilvl w:val="0"/>
          <w:numId w:val="6"/>
        </w:numPr>
        <w:spacing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 xml:space="preserve">Confirmer l’accessibilité des sites pour les équipements et engins ; </w:t>
      </w:r>
    </w:p>
    <w:p w14:paraId="2DD396B5" w14:textId="77777777" w:rsidR="00990022" w:rsidRPr="009629E5" w:rsidRDefault="00990022" w:rsidP="00990022">
      <w:pPr>
        <w:numPr>
          <w:ilvl w:val="0"/>
          <w:numId w:val="6"/>
        </w:numPr>
        <w:spacing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 xml:space="preserve">Identifier les éventuelles contraintes techniques, environnementales ou sécuritaires ; </w:t>
      </w:r>
    </w:p>
    <w:p w14:paraId="29497A5E" w14:textId="77777777" w:rsidR="00990022" w:rsidRPr="009629E5" w:rsidRDefault="00990022" w:rsidP="00990022">
      <w:pPr>
        <w:spacing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En cas de difficulté majeure constatée sur un site (obstacle physique, impossibilité d’accès, risque environnemental, proximité d’infrastructures sensibles, etc.), l’Entrepreneur devra immédiatement en informer la Maîtrise d’Œuvre afin qu’une décision technique appropriée soit prise avant le démarrage des travaux.</w:t>
      </w:r>
    </w:p>
    <w:p w14:paraId="02E82F1C" w14:textId="77777777" w:rsidR="00990022" w:rsidRDefault="00990022" w:rsidP="00990022">
      <w:pPr>
        <w:spacing w:after="0" w:line="240" w:lineRule="auto"/>
        <w:jc w:val="both"/>
        <w:rPr>
          <w:rFonts w:ascii="Times New Roman" w:eastAsia="Times New Roman" w:hAnsi="Times New Roman" w:cs="Times New Roman"/>
          <w:color w:val="000000"/>
          <w:kern w:val="0"/>
          <w:lang w:eastAsia="en-GB"/>
          <w14:ligatures w14:val="none"/>
        </w:rPr>
      </w:pPr>
      <w:r w:rsidRPr="009629E5">
        <w:rPr>
          <w:rFonts w:ascii="Times New Roman" w:eastAsia="Times New Roman" w:hAnsi="Times New Roman" w:cs="Times New Roman"/>
          <w:color w:val="000000"/>
          <w:kern w:val="0"/>
          <w:lang w:eastAsia="en-GB"/>
          <w14:ligatures w14:val="none"/>
        </w:rPr>
        <w:t>Aucune modification de l’implantation initialement définie ne pourra être effectuée par l’Entrepreneur sans l’accord préalable écrit de la Maîtrise d’Ouvrage ou de la Maîtrise d’Œuvre.</w:t>
      </w:r>
    </w:p>
    <w:p w14:paraId="2063F92D" w14:textId="77777777" w:rsidR="00990022" w:rsidRDefault="00990022" w:rsidP="00990022">
      <w:pPr>
        <w:spacing w:after="0" w:line="240" w:lineRule="auto"/>
        <w:jc w:val="both"/>
        <w:rPr>
          <w:rFonts w:ascii="Times New Roman" w:eastAsia="Times New Roman" w:hAnsi="Times New Roman" w:cs="Times New Roman"/>
          <w:color w:val="000000"/>
          <w:kern w:val="0"/>
          <w:lang w:eastAsia="en-GB"/>
          <w14:ligatures w14:val="none"/>
        </w:rPr>
      </w:pPr>
    </w:p>
    <w:p w14:paraId="365AE913" w14:textId="77777777" w:rsidR="00990022" w:rsidRDefault="00990022" w:rsidP="00990022">
      <w:pPr>
        <w:spacing w:after="0" w:line="240" w:lineRule="auto"/>
        <w:jc w:val="both"/>
        <w:rPr>
          <w:rFonts w:ascii="Times New Roman" w:eastAsia="Times New Roman" w:hAnsi="Times New Roman" w:cs="Times New Roman"/>
          <w:color w:val="000000"/>
          <w:kern w:val="0"/>
          <w:lang w:eastAsia="en-GB"/>
          <w14:ligatures w14:val="none"/>
        </w:rPr>
      </w:pPr>
    </w:p>
    <w:p w14:paraId="58AC5172" w14:textId="4DE30440" w:rsidR="00990022" w:rsidRPr="009629E5" w:rsidRDefault="00990022" w:rsidP="00990022">
      <w:pPr>
        <w:pStyle w:val="Titre1"/>
        <w:rPr>
          <w:rFonts w:ascii="Times New Roman" w:hAnsi="Times New Roman" w:cs="Times New Roman"/>
          <w:sz w:val="24"/>
          <w:szCs w:val="24"/>
        </w:rPr>
      </w:pPr>
      <w:bookmarkStart w:id="15" w:name="_Toc232175219"/>
      <w:r w:rsidRPr="009629E5">
        <w:rPr>
          <w:rFonts w:ascii="Times New Roman" w:hAnsi="Times New Roman" w:cs="Times New Roman"/>
          <w:b/>
          <w:bCs/>
          <w:sz w:val="24"/>
          <w:szCs w:val="24"/>
        </w:rPr>
        <w:t xml:space="preserve">ANNEXE </w:t>
      </w:r>
      <w:r w:rsidR="00D55204">
        <w:rPr>
          <w:rFonts w:ascii="Times New Roman" w:hAnsi="Times New Roman" w:cs="Times New Roman"/>
          <w:b/>
          <w:bCs/>
          <w:sz w:val="24"/>
          <w:szCs w:val="24"/>
        </w:rPr>
        <w:t>4</w:t>
      </w:r>
      <w:r w:rsidRPr="009629E5">
        <w:rPr>
          <w:rFonts w:ascii="Times New Roman" w:hAnsi="Times New Roman" w:cs="Times New Roman"/>
          <w:b/>
          <w:bCs/>
          <w:sz w:val="24"/>
          <w:szCs w:val="24"/>
        </w:rPr>
        <w:t xml:space="preserve"> : CONTROLE DES TRAVAUX ET RECEPTION DES OUVRAGES</w:t>
      </w:r>
      <w:bookmarkEnd w:id="15"/>
      <w:r w:rsidRPr="009629E5">
        <w:rPr>
          <w:rFonts w:ascii="Times New Roman" w:hAnsi="Times New Roman" w:cs="Times New Roman"/>
          <w:b/>
          <w:bCs/>
          <w:sz w:val="24"/>
          <w:szCs w:val="24"/>
        </w:rPr>
        <w:t xml:space="preserve"> </w:t>
      </w:r>
    </w:p>
    <w:p w14:paraId="65BD708F" w14:textId="77777777" w:rsidR="00990022" w:rsidRPr="009629E5" w:rsidRDefault="00990022" w:rsidP="00990022">
      <w:pPr>
        <w:spacing w:after="0" w:line="240" w:lineRule="auto"/>
        <w:jc w:val="both"/>
        <w:rPr>
          <w:rFonts w:ascii="Times New Roman" w:hAnsi="Times New Roman" w:cs="Times New Roman"/>
        </w:rPr>
      </w:pPr>
      <w:r w:rsidRPr="009629E5">
        <w:rPr>
          <w:rFonts w:ascii="Times New Roman" w:hAnsi="Times New Roman" w:cs="Times New Roman"/>
        </w:rPr>
        <w:t>Le contrôle technique, la supervision et la surveillance des travaux seront assurés par la Maîtrise d’Œuvre Déléguée agissant pour le compte du Maître d’Ouvrage. À ce titre, elle veillera au respect des prescriptions techniques, des normes de qualité ainsi que des obligations contractuelles durant toute la période d’exécution des travaux.</w:t>
      </w:r>
    </w:p>
    <w:p w14:paraId="2F93F83D" w14:textId="77777777" w:rsidR="00990022" w:rsidRPr="009629E5" w:rsidRDefault="00990022" w:rsidP="00990022">
      <w:pPr>
        <w:spacing w:after="0" w:line="240" w:lineRule="auto"/>
        <w:jc w:val="both"/>
        <w:rPr>
          <w:rFonts w:ascii="Times New Roman" w:hAnsi="Times New Roman" w:cs="Times New Roman"/>
        </w:rPr>
      </w:pPr>
      <w:r w:rsidRPr="009629E5">
        <w:rPr>
          <w:rFonts w:ascii="Times New Roman" w:hAnsi="Times New Roman" w:cs="Times New Roman"/>
        </w:rPr>
        <w:t>L’Entrepreneur devra faciliter en permanence les opérations de contrôle et mettre à disposition tous les documents, équipements et informations nécessaires au suivi des travaux. Aucune étape importante des travaux ne pourra être engagée sans validation préalable de la Maîtrise d’Œuvre Déléguée.</w:t>
      </w:r>
    </w:p>
    <w:p w14:paraId="5AA71147" w14:textId="77777777" w:rsidR="00990022" w:rsidRPr="009629E5" w:rsidRDefault="00990022" w:rsidP="00990022">
      <w:pPr>
        <w:spacing w:after="0" w:line="240" w:lineRule="auto"/>
        <w:jc w:val="both"/>
        <w:rPr>
          <w:rFonts w:ascii="Times New Roman" w:hAnsi="Times New Roman" w:cs="Times New Roman"/>
        </w:rPr>
      </w:pPr>
      <w:r w:rsidRPr="009629E5">
        <w:rPr>
          <w:rFonts w:ascii="Times New Roman" w:hAnsi="Times New Roman" w:cs="Times New Roman"/>
        </w:rPr>
        <w:t>Le contrôle et la surveillance porteront notamment sur les éléments suivants :</w:t>
      </w:r>
    </w:p>
    <w:p w14:paraId="564EB7D1" w14:textId="77777777" w:rsidR="00990022" w:rsidRPr="009629E5" w:rsidRDefault="00990022" w:rsidP="00990022">
      <w:pPr>
        <w:numPr>
          <w:ilvl w:val="0"/>
          <w:numId w:val="7"/>
        </w:numPr>
        <w:spacing w:after="0" w:line="240" w:lineRule="auto"/>
        <w:jc w:val="both"/>
        <w:rPr>
          <w:rFonts w:ascii="Times New Roman" w:hAnsi="Times New Roman" w:cs="Times New Roman"/>
        </w:rPr>
      </w:pPr>
      <w:r w:rsidRPr="009629E5">
        <w:rPr>
          <w:rFonts w:ascii="Times New Roman" w:hAnsi="Times New Roman" w:cs="Times New Roman"/>
        </w:rPr>
        <w:t xml:space="preserve">L’implantation et la localisation des clôtures ; </w:t>
      </w:r>
    </w:p>
    <w:p w14:paraId="24EEC3C4" w14:textId="77777777" w:rsidR="00990022" w:rsidRPr="009629E5" w:rsidRDefault="00990022" w:rsidP="00990022">
      <w:pPr>
        <w:numPr>
          <w:ilvl w:val="0"/>
          <w:numId w:val="7"/>
        </w:numPr>
        <w:spacing w:after="0" w:line="240" w:lineRule="auto"/>
        <w:jc w:val="both"/>
        <w:rPr>
          <w:rFonts w:ascii="Times New Roman" w:hAnsi="Times New Roman" w:cs="Times New Roman"/>
        </w:rPr>
      </w:pPr>
      <w:r w:rsidRPr="009629E5">
        <w:rPr>
          <w:rFonts w:ascii="Times New Roman" w:hAnsi="Times New Roman" w:cs="Times New Roman"/>
        </w:rPr>
        <w:t xml:space="preserve">Vérification des opérations de fixation des supports ; </w:t>
      </w:r>
    </w:p>
    <w:p w14:paraId="76D8ECD3" w14:textId="77777777" w:rsidR="00990022" w:rsidRPr="009629E5" w:rsidRDefault="00990022" w:rsidP="00990022">
      <w:pPr>
        <w:numPr>
          <w:ilvl w:val="0"/>
          <w:numId w:val="7"/>
        </w:numPr>
        <w:spacing w:after="0" w:line="240" w:lineRule="auto"/>
        <w:jc w:val="both"/>
        <w:rPr>
          <w:rFonts w:ascii="Times New Roman" w:hAnsi="Times New Roman" w:cs="Times New Roman"/>
        </w:rPr>
      </w:pPr>
      <w:r w:rsidRPr="009629E5">
        <w:rPr>
          <w:rFonts w:ascii="Times New Roman" w:hAnsi="Times New Roman" w:cs="Times New Roman"/>
        </w:rPr>
        <w:t xml:space="preserve">Qualité du grillage utilisé ; </w:t>
      </w:r>
    </w:p>
    <w:p w14:paraId="7B024473" w14:textId="77777777" w:rsidR="00990022" w:rsidRPr="009629E5" w:rsidRDefault="00990022" w:rsidP="00990022">
      <w:pPr>
        <w:numPr>
          <w:ilvl w:val="0"/>
          <w:numId w:val="7"/>
        </w:numPr>
        <w:spacing w:after="0" w:line="240" w:lineRule="auto"/>
        <w:jc w:val="both"/>
        <w:rPr>
          <w:rFonts w:ascii="Times New Roman" w:hAnsi="Times New Roman" w:cs="Times New Roman"/>
        </w:rPr>
      </w:pPr>
      <w:r w:rsidRPr="009629E5">
        <w:rPr>
          <w:rFonts w:ascii="Times New Roman" w:hAnsi="Times New Roman" w:cs="Times New Roman"/>
        </w:rPr>
        <w:t>Fil et tendeurs ;</w:t>
      </w:r>
    </w:p>
    <w:p w14:paraId="2108DBE7" w14:textId="77777777" w:rsidR="00990022" w:rsidRPr="009629E5" w:rsidRDefault="00990022" w:rsidP="00990022">
      <w:pPr>
        <w:numPr>
          <w:ilvl w:val="0"/>
          <w:numId w:val="7"/>
        </w:numPr>
        <w:spacing w:after="0" w:line="240" w:lineRule="auto"/>
        <w:jc w:val="both"/>
        <w:rPr>
          <w:rFonts w:ascii="Times New Roman" w:hAnsi="Times New Roman" w:cs="Times New Roman"/>
        </w:rPr>
      </w:pPr>
      <w:r w:rsidRPr="009629E5">
        <w:rPr>
          <w:rFonts w:ascii="Times New Roman" w:hAnsi="Times New Roman" w:cs="Times New Roman"/>
        </w:rPr>
        <w:t>Portails ;</w:t>
      </w:r>
    </w:p>
    <w:p w14:paraId="6BE8E496" w14:textId="77777777" w:rsidR="00990022" w:rsidRPr="009629E5" w:rsidRDefault="00990022" w:rsidP="00990022">
      <w:pPr>
        <w:numPr>
          <w:ilvl w:val="0"/>
          <w:numId w:val="7"/>
        </w:numPr>
        <w:spacing w:after="0" w:line="240" w:lineRule="auto"/>
        <w:jc w:val="both"/>
        <w:rPr>
          <w:rFonts w:ascii="Times New Roman" w:hAnsi="Times New Roman" w:cs="Times New Roman"/>
        </w:rPr>
      </w:pPr>
      <w:r w:rsidRPr="009629E5">
        <w:rPr>
          <w:rFonts w:ascii="Times New Roman" w:hAnsi="Times New Roman" w:cs="Times New Roman"/>
        </w:rPr>
        <w:t xml:space="preserve">Les opérations de réception provisoire et définitive des travaux. </w:t>
      </w:r>
    </w:p>
    <w:p w14:paraId="60964D1F" w14:textId="77777777" w:rsidR="00990022" w:rsidRPr="009629E5" w:rsidRDefault="00990022" w:rsidP="00990022">
      <w:pPr>
        <w:spacing w:after="0" w:line="240" w:lineRule="auto"/>
        <w:jc w:val="both"/>
        <w:rPr>
          <w:rFonts w:ascii="Times New Roman" w:hAnsi="Times New Roman" w:cs="Times New Roman"/>
        </w:rPr>
      </w:pPr>
      <w:r w:rsidRPr="009629E5">
        <w:rPr>
          <w:rFonts w:ascii="Times New Roman" w:hAnsi="Times New Roman" w:cs="Times New Roman"/>
        </w:rPr>
        <w:t>La Maîtrise d’Œuvre Déléguée pourra exiger toute reprise ou correction des travaux jugés non conformes aux spécifications techniques du marché, sans coût supplémentaire pour le Maître d’Ouvrage.</w:t>
      </w:r>
    </w:p>
    <w:p w14:paraId="01197735" w14:textId="0634DDC1" w:rsidR="00990022" w:rsidRPr="009629E5" w:rsidRDefault="00990022" w:rsidP="00990022">
      <w:pPr>
        <w:pStyle w:val="Titre3"/>
        <w:rPr>
          <w:rFonts w:ascii="Times New Roman" w:hAnsi="Times New Roman" w:cs="Times New Roman"/>
          <w:b/>
          <w:bCs/>
          <w:sz w:val="24"/>
          <w:szCs w:val="24"/>
        </w:rPr>
      </w:pPr>
      <w:bookmarkStart w:id="16" w:name="_Toc232175220"/>
      <w:r w:rsidRPr="009629E5">
        <w:rPr>
          <w:rFonts w:ascii="Times New Roman" w:hAnsi="Times New Roman" w:cs="Times New Roman"/>
          <w:b/>
          <w:bCs/>
          <w:sz w:val="24"/>
          <w:szCs w:val="24"/>
        </w:rPr>
        <w:t>A</w:t>
      </w:r>
      <w:r w:rsidR="00D55204">
        <w:rPr>
          <w:rFonts w:ascii="Times New Roman" w:hAnsi="Times New Roman" w:cs="Times New Roman"/>
          <w:b/>
          <w:bCs/>
          <w:sz w:val="24"/>
          <w:szCs w:val="24"/>
        </w:rPr>
        <w:t>4</w:t>
      </w:r>
      <w:r w:rsidRPr="009629E5">
        <w:rPr>
          <w:rFonts w:ascii="Times New Roman" w:hAnsi="Times New Roman" w:cs="Times New Roman"/>
          <w:b/>
          <w:bCs/>
          <w:sz w:val="24"/>
          <w:szCs w:val="24"/>
        </w:rPr>
        <w:t>.1. CAHIER DE CHANTIER ET JOURNAL DES TRAVAUX</w:t>
      </w:r>
      <w:bookmarkEnd w:id="16"/>
      <w:r w:rsidRPr="009629E5">
        <w:rPr>
          <w:rFonts w:ascii="Times New Roman" w:hAnsi="Times New Roman" w:cs="Times New Roman"/>
          <w:b/>
          <w:bCs/>
          <w:sz w:val="24"/>
          <w:szCs w:val="24"/>
        </w:rPr>
        <w:t xml:space="preserve"> </w:t>
      </w:r>
    </w:p>
    <w:p w14:paraId="48FED0AB" w14:textId="77777777" w:rsidR="00990022" w:rsidRPr="009629E5" w:rsidRDefault="00990022" w:rsidP="00990022">
      <w:pPr>
        <w:spacing w:after="0" w:line="240" w:lineRule="auto"/>
        <w:jc w:val="both"/>
        <w:rPr>
          <w:rFonts w:ascii="Times New Roman" w:hAnsi="Times New Roman" w:cs="Times New Roman"/>
        </w:rPr>
      </w:pPr>
      <w:r w:rsidRPr="009629E5">
        <w:rPr>
          <w:rFonts w:ascii="Times New Roman" w:hAnsi="Times New Roman" w:cs="Times New Roman"/>
        </w:rPr>
        <w:t>L’Entrepreneur devra tenir en permanence un cahier de chantier pour chaque atelier ou phase de travaux. Ce document servira de référence officielle pour le suivi technique des travaux et devra être renseigné quotidiennement au fur et à mesure de l’avancement des opérations.</w:t>
      </w:r>
    </w:p>
    <w:p w14:paraId="72981499" w14:textId="77777777" w:rsidR="00990022" w:rsidRPr="009629E5" w:rsidRDefault="00990022" w:rsidP="00990022">
      <w:pPr>
        <w:spacing w:after="0" w:line="240" w:lineRule="auto"/>
        <w:jc w:val="both"/>
        <w:rPr>
          <w:rFonts w:ascii="Times New Roman" w:hAnsi="Times New Roman" w:cs="Times New Roman"/>
        </w:rPr>
      </w:pPr>
      <w:r w:rsidRPr="009629E5">
        <w:rPr>
          <w:rFonts w:ascii="Times New Roman" w:hAnsi="Times New Roman" w:cs="Times New Roman"/>
        </w:rPr>
        <w:t>Le cahier de chantier devra notamment comporter :</w:t>
      </w:r>
    </w:p>
    <w:p w14:paraId="4F5B2D23" w14:textId="77777777" w:rsidR="00990022" w:rsidRPr="009629E5" w:rsidRDefault="00990022" w:rsidP="00990022">
      <w:pPr>
        <w:numPr>
          <w:ilvl w:val="0"/>
          <w:numId w:val="8"/>
        </w:numPr>
        <w:spacing w:after="0" w:line="240" w:lineRule="auto"/>
        <w:jc w:val="both"/>
        <w:rPr>
          <w:rFonts w:ascii="Times New Roman" w:hAnsi="Times New Roman" w:cs="Times New Roman"/>
        </w:rPr>
      </w:pPr>
      <w:r w:rsidRPr="009629E5">
        <w:rPr>
          <w:rFonts w:ascii="Times New Roman" w:hAnsi="Times New Roman" w:cs="Times New Roman"/>
        </w:rPr>
        <w:t xml:space="preserve">La date des travaux ; </w:t>
      </w:r>
    </w:p>
    <w:p w14:paraId="77DF85C8" w14:textId="77777777" w:rsidR="00990022" w:rsidRPr="009629E5" w:rsidRDefault="00990022" w:rsidP="00990022">
      <w:pPr>
        <w:numPr>
          <w:ilvl w:val="0"/>
          <w:numId w:val="8"/>
        </w:numPr>
        <w:spacing w:after="0" w:line="240" w:lineRule="auto"/>
        <w:jc w:val="both"/>
        <w:rPr>
          <w:rFonts w:ascii="Times New Roman" w:hAnsi="Times New Roman" w:cs="Times New Roman"/>
        </w:rPr>
      </w:pPr>
      <w:r w:rsidRPr="009629E5">
        <w:rPr>
          <w:rFonts w:ascii="Times New Roman" w:hAnsi="Times New Roman" w:cs="Times New Roman"/>
        </w:rPr>
        <w:t xml:space="preserve">L’identification du site ; </w:t>
      </w:r>
    </w:p>
    <w:p w14:paraId="551C4357" w14:textId="77777777" w:rsidR="00990022" w:rsidRPr="009629E5" w:rsidRDefault="00990022" w:rsidP="00990022">
      <w:pPr>
        <w:numPr>
          <w:ilvl w:val="0"/>
          <w:numId w:val="8"/>
        </w:numPr>
        <w:spacing w:after="0" w:line="240" w:lineRule="auto"/>
        <w:jc w:val="both"/>
        <w:rPr>
          <w:rFonts w:ascii="Times New Roman" w:hAnsi="Times New Roman" w:cs="Times New Roman"/>
        </w:rPr>
      </w:pPr>
      <w:r w:rsidRPr="009629E5">
        <w:rPr>
          <w:rFonts w:ascii="Times New Roman" w:hAnsi="Times New Roman" w:cs="Times New Roman"/>
        </w:rPr>
        <w:t xml:space="preserve">Les coordonnées GPS ; </w:t>
      </w:r>
    </w:p>
    <w:p w14:paraId="385039D9" w14:textId="77777777" w:rsidR="00990022" w:rsidRPr="009629E5" w:rsidRDefault="00990022" w:rsidP="00990022">
      <w:pPr>
        <w:numPr>
          <w:ilvl w:val="0"/>
          <w:numId w:val="8"/>
        </w:numPr>
        <w:spacing w:after="0" w:line="240" w:lineRule="auto"/>
        <w:jc w:val="both"/>
        <w:rPr>
          <w:rFonts w:ascii="Times New Roman" w:hAnsi="Times New Roman" w:cs="Times New Roman"/>
        </w:rPr>
      </w:pPr>
      <w:r w:rsidRPr="009629E5">
        <w:rPr>
          <w:rFonts w:ascii="Times New Roman" w:hAnsi="Times New Roman" w:cs="Times New Roman"/>
        </w:rPr>
        <w:t xml:space="preserve">Le personnel et les équipements présents sur le chantier ; </w:t>
      </w:r>
    </w:p>
    <w:p w14:paraId="78C7FA1E" w14:textId="77777777" w:rsidR="00990022" w:rsidRPr="009629E5" w:rsidRDefault="00990022" w:rsidP="00990022">
      <w:pPr>
        <w:numPr>
          <w:ilvl w:val="0"/>
          <w:numId w:val="8"/>
        </w:numPr>
        <w:spacing w:after="0" w:line="240" w:lineRule="auto"/>
        <w:jc w:val="both"/>
        <w:rPr>
          <w:rFonts w:ascii="Times New Roman" w:hAnsi="Times New Roman" w:cs="Times New Roman"/>
        </w:rPr>
      </w:pPr>
      <w:r w:rsidRPr="009629E5">
        <w:rPr>
          <w:rFonts w:ascii="Times New Roman" w:hAnsi="Times New Roman" w:cs="Times New Roman"/>
        </w:rPr>
        <w:t xml:space="preserve">Les observations générales relatives aux travaux. </w:t>
      </w:r>
    </w:p>
    <w:p w14:paraId="2AD34B42" w14:textId="77777777" w:rsidR="00990022" w:rsidRPr="009629E5" w:rsidRDefault="00990022" w:rsidP="00990022">
      <w:pPr>
        <w:spacing w:after="0" w:line="240" w:lineRule="auto"/>
        <w:jc w:val="both"/>
        <w:rPr>
          <w:rFonts w:ascii="Times New Roman" w:hAnsi="Times New Roman" w:cs="Times New Roman"/>
        </w:rPr>
      </w:pPr>
    </w:p>
    <w:p w14:paraId="06FAEE49" w14:textId="77777777" w:rsidR="00990022" w:rsidRPr="009629E5" w:rsidRDefault="00990022" w:rsidP="00990022">
      <w:pPr>
        <w:spacing w:after="0" w:line="240" w:lineRule="auto"/>
        <w:jc w:val="both"/>
        <w:rPr>
          <w:rFonts w:ascii="Times New Roman" w:hAnsi="Times New Roman" w:cs="Times New Roman"/>
        </w:rPr>
      </w:pPr>
      <w:r w:rsidRPr="009629E5">
        <w:rPr>
          <w:rFonts w:ascii="Times New Roman" w:hAnsi="Times New Roman" w:cs="Times New Roman"/>
        </w:rPr>
        <w:t>Tout retard, omission ou erreur dans la tenue du cahier de chantier engagera la responsabilité de l’Entrepreneur quant aux conséquences techniques pouvant affecter les ouvrages réalisés.</w:t>
      </w:r>
    </w:p>
    <w:p w14:paraId="639408AF" w14:textId="77777777" w:rsidR="00990022" w:rsidRPr="009629E5" w:rsidRDefault="00990022" w:rsidP="00990022">
      <w:pPr>
        <w:spacing w:after="0" w:line="240" w:lineRule="auto"/>
        <w:jc w:val="both"/>
        <w:rPr>
          <w:rFonts w:ascii="Times New Roman" w:hAnsi="Times New Roman" w:cs="Times New Roman"/>
        </w:rPr>
      </w:pPr>
      <w:r w:rsidRPr="009629E5">
        <w:rPr>
          <w:rFonts w:ascii="Times New Roman" w:hAnsi="Times New Roman" w:cs="Times New Roman"/>
        </w:rPr>
        <w:t>Le cahier de chantier devra être conservé en permanence sur le site et présenté à toute demande de la Maîtrise d’Œuvre Déléguée, qui pourra le viser régulièrement. Les informations consignées seront reportées dans un journal des travaux dont l’original devra être transmis à l’Administration au moins quarante-huit (48) heures avant chaque réunion de chantier, accompagné des rapports d’essais réalisés.</w:t>
      </w:r>
    </w:p>
    <w:p w14:paraId="411E1B2F" w14:textId="77777777" w:rsidR="00990022" w:rsidRPr="009629E5" w:rsidRDefault="00990022" w:rsidP="00990022">
      <w:pPr>
        <w:spacing w:after="0" w:line="240" w:lineRule="auto"/>
        <w:jc w:val="both"/>
        <w:rPr>
          <w:rFonts w:ascii="Times New Roman" w:hAnsi="Times New Roman" w:cs="Times New Roman"/>
        </w:rPr>
      </w:pPr>
    </w:p>
    <w:p w14:paraId="3B05AC59" w14:textId="77777777" w:rsidR="00990022" w:rsidRPr="009629E5" w:rsidRDefault="00990022" w:rsidP="00990022">
      <w:pPr>
        <w:spacing w:after="0" w:line="240" w:lineRule="auto"/>
        <w:jc w:val="both"/>
        <w:rPr>
          <w:rFonts w:ascii="Times New Roman" w:hAnsi="Times New Roman" w:cs="Times New Roman"/>
        </w:rPr>
      </w:pPr>
      <w:r w:rsidRPr="009629E5">
        <w:rPr>
          <w:rFonts w:ascii="Times New Roman" w:hAnsi="Times New Roman" w:cs="Times New Roman"/>
        </w:rPr>
        <w:t xml:space="preserve">Des réunions de chantier seront organisées périodiquement par la Maîtrise d’Œuvre Déléguée pour assurer le suivi technique et organisationnel des travaux. La présence de l’Entreprise est obligatoire. Ces réunions pourront se tenir sur les sites d’intervention ou à </w:t>
      </w:r>
      <w:proofErr w:type="spellStart"/>
      <w:r w:rsidRPr="009629E5">
        <w:rPr>
          <w:rFonts w:ascii="Times New Roman" w:hAnsi="Times New Roman" w:cs="Times New Roman"/>
        </w:rPr>
        <w:t>Koumra</w:t>
      </w:r>
      <w:proofErr w:type="spellEnd"/>
      <w:r w:rsidRPr="009629E5">
        <w:rPr>
          <w:rFonts w:ascii="Times New Roman" w:hAnsi="Times New Roman" w:cs="Times New Roman"/>
        </w:rPr>
        <w:t xml:space="preserve"> selon les nécessités du projet. Des réunions exceptionnelles pourront également être convoquées à tout moment si nécessaire.</w:t>
      </w:r>
    </w:p>
    <w:p w14:paraId="63B196BD" w14:textId="6E87118B" w:rsidR="00990022" w:rsidRPr="009629E5" w:rsidRDefault="00990022" w:rsidP="00990022">
      <w:pPr>
        <w:pStyle w:val="Titre3"/>
        <w:rPr>
          <w:rFonts w:ascii="Times New Roman" w:hAnsi="Times New Roman" w:cs="Times New Roman"/>
          <w:b/>
          <w:bCs/>
          <w:sz w:val="24"/>
          <w:szCs w:val="24"/>
        </w:rPr>
      </w:pPr>
      <w:bookmarkStart w:id="17" w:name="_Toc232175221"/>
      <w:r w:rsidRPr="009629E5">
        <w:rPr>
          <w:rFonts w:ascii="Times New Roman" w:hAnsi="Times New Roman" w:cs="Times New Roman"/>
          <w:b/>
          <w:bCs/>
          <w:sz w:val="24"/>
          <w:szCs w:val="24"/>
        </w:rPr>
        <w:t>A</w:t>
      </w:r>
      <w:r w:rsidR="00D55204">
        <w:rPr>
          <w:rFonts w:ascii="Times New Roman" w:hAnsi="Times New Roman" w:cs="Times New Roman"/>
          <w:b/>
          <w:bCs/>
          <w:sz w:val="24"/>
          <w:szCs w:val="24"/>
        </w:rPr>
        <w:t>4</w:t>
      </w:r>
      <w:r w:rsidRPr="009629E5">
        <w:rPr>
          <w:rFonts w:ascii="Times New Roman" w:hAnsi="Times New Roman" w:cs="Times New Roman"/>
          <w:b/>
          <w:bCs/>
          <w:sz w:val="24"/>
          <w:szCs w:val="24"/>
        </w:rPr>
        <w:t>.2. DIRECTION ET CONTROLE DES TRAVAUX</w:t>
      </w:r>
      <w:bookmarkEnd w:id="17"/>
      <w:r w:rsidRPr="009629E5">
        <w:rPr>
          <w:rFonts w:ascii="Times New Roman" w:hAnsi="Times New Roman" w:cs="Times New Roman"/>
          <w:b/>
          <w:bCs/>
          <w:sz w:val="24"/>
          <w:szCs w:val="24"/>
        </w:rPr>
        <w:t xml:space="preserve"> </w:t>
      </w:r>
    </w:p>
    <w:p w14:paraId="2EF0CAA5" w14:textId="77777777" w:rsidR="00990022" w:rsidRPr="009629E5" w:rsidRDefault="00990022" w:rsidP="00990022">
      <w:pPr>
        <w:spacing w:after="0" w:line="240" w:lineRule="auto"/>
        <w:jc w:val="both"/>
        <w:rPr>
          <w:rFonts w:ascii="Times New Roman" w:hAnsi="Times New Roman" w:cs="Times New Roman"/>
        </w:rPr>
      </w:pPr>
      <w:r w:rsidRPr="009629E5">
        <w:rPr>
          <w:rFonts w:ascii="Times New Roman" w:hAnsi="Times New Roman" w:cs="Times New Roman"/>
        </w:rPr>
        <w:t>La direction technique, le suivi et le contrôle des travaux seront assurés par la Maîtrise d’Œuvre Déléguée agissant pour le compte du Maître d’Ouvrage. À ce titre, elle veillera au respect des prescriptions techniques, de l’organisation des travaux et des exigences de qualité prévues dans le marché.</w:t>
      </w:r>
    </w:p>
    <w:p w14:paraId="669AEAB0" w14:textId="77777777" w:rsidR="00990022" w:rsidRPr="009629E5" w:rsidRDefault="00990022" w:rsidP="00990022">
      <w:pPr>
        <w:spacing w:after="0" w:line="240" w:lineRule="auto"/>
        <w:jc w:val="both"/>
        <w:rPr>
          <w:rFonts w:ascii="Times New Roman" w:hAnsi="Times New Roman" w:cs="Times New Roman"/>
        </w:rPr>
      </w:pPr>
      <w:r w:rsidRPr="009629E5">
        <w:rPr>
          <w:rFonts w:ascii="Times New Roman" w:hAnsi="Times New Roman" w:cs="Times New Roman"/>
        </w:rPr>
        <w:t>Le contrôle exercé par la Maîtrise d’Œuvre Déléguée portera notamment sur les éléments suivants :</w:t>
      </w:r>
    </w:p>
    <w:p w14:paraId="602A5E77" w14:textId="77777777" w:rsidR="00990022" w:rsidRPr="009629E5" w:rsidRDefault="00990022" w:rsidP="00990022">
      <w:pPr>
        <w:numPr>
          <w:ilvl w:val="0"/>
          <w:numId w:val="9"/>
        </w:numPr>
        <w:spacing w:after="0" w:line="240" w:lineRule="auto"/>
        <w:jc w:val="both"/>
        <w:rPr>
          <w:rFonts w:ascii="Times New Roman" w:hAnsi="Times New Roman" w:cs="Times New Roman"/>
        </w:rPr>
      </w:pPr>
      <w:r w:rsidRPr="009629E5">
        <w:rPr>
          <w:rFonts w:ascii="Times New Roman" w:hAnsi="Times New Roman" w:cs="Times New Roman"/>
        </w:rPr>
        <w:t xml:space="preserve">L’ordre chronologique et la planification des opérations de travaux ; </w:t>
      </w:r>
    </w:p>
    <w:p w14:paraId="5476F716" w14:textId="77777777" w:rsidR="00990022" w:rsidRPr="009629E5" w:rsidRDefault="00990022" w:rsidP="00990022">
      <w:pPr>
        <w:numPr>
          <w:ilvl w:val="0"/>
          <w:numId w:val="9"/>
        </w:numPr>
        <w:spacing w:after="0" w:line="240" w:lineRule="auto"/>
        <w:jc w:val="both"/>
        <w:rPr>
          <w:rFonts w:ascii="Times New Roman" w:hAnsi="Times New Roman" w:cs="Times New Roman"/>
        </w:rPr>
      </w:pPr>
      <w:r w:rsidRPr="009629E5">
        <w:rPr>
          <w:rFonts w:ascii="Times New Roman" w:hAnsi="Times New Roman" w:cs="Times New Roman"/>
        </w:rPr>
        <w:t xml:space="preserve">Les itinéraires et modalités de déplacement entre les différents sites d’intervention ; </w:t>
      </w:r>
    </w:p>
    <w:p w14:paraId="72F1EA7F" w14:textId="77777777" w:rsidR="00990022" w:rsidRPr="009629E5" w:rsidRDefault="00990022" w:rsidP="00990022">
      <w:pPr>
        <w:numPr>
          <w:ilvl w:val="0"/>
          <w:numId w:val="9"/>
        </w:numPr>
        <w:spacing w:after="0" w:line="240" w:lineRule="auto"/>
        <w:jc w:val="both"/>
        <w:rPr>
          <w:rFonts w:ascii="Times New Roman" w:hAnsi="Times New Roman" w:cs="Times New Roman"/>
        </w:rPr>
      </w:pPr>
      <w:r w:rsidRPr="009629E5">
        <w:rPr>
          <w:rFonts w:ascii="Times New Roman" w:hAnsi="Times New Roman" w:cs="Times New Roman"/>
        </w:rPr>
        <w:t xml:space="preserve">Les décisions relatives à la poursuite, à l’arrêt, à l’équipement ou à l’abandon des travaux, y compris la validation des plans et des choix techniques associés ; </w:t>
      </w:r>
    </w:p>
    <w:p w14:paraId="45BDEC5E" w14:textId="77777777" w:rsidR="00990022" w:rsidRPr="009629E5" w:rsidRDefault="00990022" w:rsidP="00990022">
      <w:pPr>
        <w:numPr>
          <w:ilvl w:val="0"/>
          <w:numId w:val="9"/>
        </w:numPr>
        <w:spacing w:after="0" w:line="240" w:lineRule="auto"/>
        <w:jc w:val="both"/>
        <w:rPr>
          <w:rFonts w:ascii="Times New Roman" w:hAnsi="Times New Roman" w:cs="Times New Roman"/>
        </w:rPr>
      </w:pPr>
      <w:r w:rsidRPr="009629E5">
        <w:rPr>
          <w:rFonts w:ascii="Times New Roman" w:hAnsi="Times New Roman" w:cs="Times New Roman"/>
        </w:rPr>
        <w:t xml:space="preserve">La conformité et la disponibilité du personnel, des équipements et du matériel mobilisés sur les chantiers ; </w:t>
      </w:r>
    </w:p>
    <w:p w14:paraId="2221B116" w14:textId="77777777" w:rsidR="00990022" w:rsidRPr="009629E5" w:rsidRDefault="00990022" w:rsidP="00990022">
      <w:pPr>
        <w:numPr>
          <w:ilvl w:val="0"/>
          <w:numId w:val="9"/>
        </w:numPr>
        <w:spacing w:after="0" w:line="240" w:lineRule="auto"/>
        <w:jc w:val="both"/>
        <w:rPr>
          <w:rFonts w:ascii="Times New Roman" w:hAnsi="Times New Roman" w:cs="Times New Roman"/>
        </w:rPr>
      </w:pPr>
      <w:r w:rsidRPr="009629E5">
        <w:rPr>
          <w:rFonts w:ascii="Times New Roman" w:hAnsi="Times New Roman" w:cs="Times New Roman"/>
        </w:rPr>
        <w:t xml:space="preserve">La tenue régulière et conforme du cahier de chantier ainsi que du journal des travaux ; </w:t>
      </w:r>
    </w:p>
    <w:p w14:paraId="019351CB" w14:textId="77777777" w:rsidR="00990022" w:rsidRPr="009629E5" w:rsidRDefault="00990022" w:rsidP="00990022">
      <w:pPr>
        <w:numPr>
          <w:ilvl w:val="0"/>
          <w:numId w:val="9"/>
        </w:numPr>
        <w:spacing w:after="0" w:line="240" w:lineRule="auto"/>
        <w:jc w:val="both"/>
        <w:rPr>
          <w:rFonts w:ascii="Times New Roman" w:hAnsi="Times New Roman" w:cs="Times New Roman"/>
        </w:rPr>
      </w:pPr>
      <w:r w:rsidRPr="009629E5">
        <w:rPr>
          <w:rFonts w:ascii="Times New Roman" w:hAnsi="Times New Roman" w:cs="Times New Roman"/>
        </w:rPr>
        <w:t xml:space="preserve">Le respect des procédures techniques, environnementales et de sécurité sur les chantiers. </w:t>
      </w:r>
    </w:p>
    <w:p w14:paraId="0BB58016" w14:textId="77777777" w:rsidR="00990022" w:rsidRPr="009629E5" w:rsidRDefault="00990022" w:rsidP="00990022">
      <w:pPr>
        <w:spacing w:after="0" w:line="240" w:lineRule="auto"/>
        <w:jc w:val="both"/>
        <w:rPr>
          <w:rFonts w:ascii="Times New Roman" w:hAnsi="Times New Roman" w:cs="Times New Roman"/>
        </w:rPr>
      </w:pPr>
      <w:r w:rsidRPr="009629E5">
        <w:rPr>
          <w:rFonts w:ascii="Times New Roman" w:hAnsi="Times New Roman" w:cs="Times New Roman"/>
        </w:rPr>
        <w:t>L’Entrepreneur devra se conformer aux instructions techniques de la Maîtrise d’Œuvre Déléguée et faciliter en permanence les opérations de contrôle et de supervision des travaux.</w:t>
      </w:r>
    </w:p>
    <w:p w14:paraId="4CFF8D55" w14:textId="77777777" w:rsidR="00990022" w:rsidRPr="009629E5" w:rsidRDefault="00990022" w:rsidP="00990022">
      <w:pPr>
        <w:spacing w:after="0" w:line="240" w:lineRule="auto"/>
        <w:jc w:val="both"/>
        <w:rPr>
          <w:rFonts w:ascii="Times New Roman" w:hAnsi="Times New Roman" w:cs="Times New Roman"/>
          <w:b/>
          <w:bCs/>
        </w:rPr>
      </w:pPr>
    </w:p>
    <w:p w14:paraId="02DDC3D9" w14:textId="2B23FA89" w:rsidR="00990022" w:rsidRPr="009629E5" w:rsidRDefault="00990022" w:rsidP="00990022">
      <w:pPr>
        <w:pStyle w:val="Titre3"/>
        <w:rPr>
          <w:rFonts w:ascii="Times New Roman" w:hAnsi="Times New Roman" w:cs="Times New Roman"/>
          <w:sz w:val="24"/>
          <w:szCs w:val="24"/>
        </w:rPr>
      </w:pPr>
      <w:bookmarkStart w:id="18" w:name="_Toc232175222"/>
      <w:r w:rsidRPr="009629E5">
        <w:rPr>
          <w:rFonts w:ascii="Times New Roman" w:hAnsi="Times New Roman" w:cs="Times New Roman"/>
          <w:b/>
          <w:bCs/>
          <w:sz w:val="24"/>
          <w:szCs w:val="24"/>
        </w:rPr>
        <w:t>A</w:t>
      </w:r>
      <w:r w:rsidR="00D55204">
        <w:rPr>
          <w:rFonts w:ascii="Times New Roman" w:hAnsi="Times New Roman" w:cs="Times New Roman"/>
          <w:b/>
          <w:bCs/>
          <w:sz w:val="24"/>
          <w:szCs w:val="24"/>
        </w:rPr>
        <w:t>4</w:t>
      </w:r>
      <w:r w:rsidRPr="009629E5">
        <w:rPr>
          <w:rFonts w:ascii="Times New Roman" w:hAnsi="Times New Roman" w:cs="Times New Roman"/>
          <w:b/>
          <w:bCs/>
          <w:sz w:val="24"/>
          <w:szCs w:val="24"/>
        </w:rPr>
        <w:t>.3. RECEPTION TECHNIQUE DU MATERIEL</w:t>
      </w:r>
      <w:bookmarkEnd w:id="18"/>
      <w:r w:rsidRPr="009629E5">
        <w:rPr>
          <w:rFonts w:ascii="Times New Roman" w:hAnsi="Times New Roman" w:cs="Times New Roman"/>
          <w:b/>
          <w:bCs/>
          <w:sz w:val="24"/>
          <w:szCs w:val="24"/>
        </w:rPr>
        <w:t xml:space="preserve"> </w:t>
      </w:r>
    </w:p>
    <w:p w14:paraId="10AEFC0E" w14:textId="77777777" w:rsidR="00990022" w:rsidRPr="009629E5" w:rsidRDefault="00990022" w:rsidP="00990022">
      <w:pPr>
        <w:spacing w:after="0" w:line="240" w:lineRule="auto"/>
        <w:jc w:val="both"/>
        <w:rPr>
          <w:rFonts w:ascii="Times New Roman" w:hAnsi="Times New Roman" w:cs="Times New Roman"/>
        </w:rPr>
      </w:pPr>
      <w:r w:rsidRPr="009629E5">
        <w:rPr>
          <w:rFonts w:ascii="Times New Roman" w:hAnsi="Times New Roman" w:cs="Times New Roman"/>
        </w:rPr>
        <w:t>À l’issue de la réalisation des clôtures implantées, les équipements et matériels mobilisés par l’Entrepreneur feront l’objet d’une réception technique par la Maîtrise d’Œuvre Déléguée afin de vérifier :</w:t>
      </w:r>
    </w:p>
    <w:p w14:paraId="24085C9D" w14:textId="77777777" w:rsidR="00990022" w:rsidRPr="009629E5" w:rsidRDefault="00990022" w:rsidP="00990022">
      <w:pPr>
        <w:numPr>
          <w:ilvl w:val="0"/>
          <w:numId w:val="10"/>
        </w:numPr>
        <w:spacing w:after="0" w:line="240" w:lineRule="auto"/>
        <w:jc w:val="both"/>
        <w:rPr>
          <w:rFonts w:ascii="Times New Roman" w:hAnsi="Times New Roman" w:cs="Times New Roman"/>
        </w:rPr>
      </w:pPr>
      <w:r w:rsidRPr="009629E5">
        <w:rPr>
          <w:rFonts w:ascii="Times New Roman" w:hAnsi="Times New Roman" w:cs="Times New Roman"/>
        </w:rPr>
        <w:t xml:space="preserve">La conformité des équipements proposés dans l’offre technique de l’Entrepreneur ; </w:t>
      </w:r>
    </w:p>
    <w:p w14:paraId="6FD5AE00" w14:textId="77777777" w:rsidR="00990022" w:rsidRPr="009629E5" w:rsidRDefault="00990022" w:rsidP="00990022">
      <w:pPr>
        <w:numPr>
          <w:ilvl w:val="0"/>
          <w:numId w:val="10"/>
        </w:numPr>
        <w:spacing w:after="0" w:line="240" w:lineRule="auto"/>
        <w:jc w:val="both"/>
        <w:rPr>
          <w:rFonts w:ascii="Times New Roman" w:hAnsi="Times New Roman" w:cs="Times New Roman"/>
        </w:rPr>
      </w:pPr>
      <w:r w:rsidRPr="009629E5">
        <w:rPr>
          <w:rFonts w:ascii="Times New Roman" w:hAnsi="Times New Roman" w:cs="Times New Roman"/>
        </w:rPr>
        <w:t xml:space="preserve">L’adéquation entre les capacités du matériel mobilisé et les délais contractuels d’exécution ; </w:t>
      </w:r>
    </w:p>
    <w:p w14:paraId="73813454" w14:textId="77777777" w:rsidR="00990022" w:rsidRPr="009629E5" w:rsidRDefault="00990022" w:rsidP="00990022">
      <w:pPr>
        <w:numPr>
          <w:ilvl w:val="0"/>
          <w:numId w:val="10"/>
        </w:numPr>
        <w:spacing w:after="0" w:line="240" w:lineRule="auto"/>
        <w:jc w:val="both"/>
        <w:rPr>
          <w:rFonts w:ascii="Times New Roman" w:hAnsi="Times New Roman" w:cs="Times New Roman"/>
        </w:rPr>
      </w:pPr>
      <w:r w:rsidRPr="009629E5">
        <w:rPr>
          <w:rFonts w:ascii="Times New Roman" w:hAnsi="Times New Roman" w:cs="Times New Roman"/>
        </w:rPr>
        <w:t xml:space="preserve">L’aptitude des équipements à respecter les prescriptions techniques et les exigences de qualité du marché. </w:t>
      </w:r>
    </w:p>
    <w:p w14:paraId="3EC15DF2" w14:textId="77777777" w:rsidR="00990022" w:rsidRPr="009629E5" w:rsidRDefault="00990022" w:rsidP="00990022">
      <w:pPr>
        <w:spacing w:after="0" w:line="240" w:lineRule="auto"/>
        <w:jc w:val="both"/>
        <w:rPr>
          <w:rFonts w:ascii="Times New Roman" w:hAnsi="Times New Roman" w:cs="Times New Roman"/>
        </w:rPr>
      </w:pPr>
    </w:p>
    <w:p w14:paraId="1B3DE841" w14:textId="77777777" w:rsidR="00990022" w:rsidRPr="009629E5" w:rsidRDefault="00990022" w:rsidP="00990022">
      <w:pPr>
        <w:spacing w:after="0" w:line="240" w:lineRule="auto"/>
        <w:jc w:val="both"/>
        <w:rPr>
          <w:rFonts w:ascii="Times New Roman" w:hAnsi="Times New Roman" w:cs="Times New Roman"/>
        </w:rPr>
      </w:pPr>
      <w:r w:rsidRPr="009629E5">
        <w:rPr>
          <w:rFonts w:ascii="Times New Roman" w:hAnsi="Times New Roman" w:cs="Times New Roman"/>
        </w:rPr>
        <w:t>La validation de cette réception technique ne dégage en aucun cas l’Entrepreneur de ses responsabilités contractuelles relatives à la qualité des travaux, au respect des délais d’exécution et à la conformité des ouvrages réalisés.</w:t>
      </w:r>
    </w:p>
    <w:p w14:paraId="3103C933" w14:textId="77777777" w:rsidR="00990022" w:rsidRPr="009629E5" w:rsidRDefault="00990022" w:rsidP="00990022">
      <w:pPr>
        <w:spacing w:after="0" w:line="240" w:lineRule="auto"/>
        <w:jc w:val="both"/>
        <w:rPr>
          <w:rFonts w:ascii="Times New Roman" w:hAnsi="Times New Roman" w:cs="Times New Roman"/>
        </w:rPr>
      </w:pPr>
    </w:p>
    <w:p w14:paraId="794A7D38" w14:textId="77777777" w:rsidR="00990022" w:rsidRPr="009629E5" w:rsidRDefault="00990022" w:rsidP="00990022">
      <w:pPr>
        <w:spacing w:after="0" w:line="240" w:lineRule="auto"/>
        <w:jc w:val="both"/>
        <w:rPr>
          <w:rFonts w:ascii="Times New Roman" w:hAnsi="Times New Roman" w:cs="Times New Roman"/>
        </w:rPr>
      </w:pPr>
      <w:r w:rsidRPr="009629E5">
        <w:rPr>
          <w:rFonts w:ascii="Times New Roman" w:hAnsi="Times New Roman" w:cs="Times New Roman"/>
        </w:rPr>
        <w:t>L’ensemble des équipements et matériels utilisés pour les travaux devra être en bon état de fonctionnement, correctement entretenu et adapté aux conditions d’exécution du projet. Le Soumissionnaire devra préciser, dans son offre, les caractéristiques principales des équipements mobilisés, leur année ou date d’acquisition ainsi que, lorsque applicable, les justificatifs ou attestations de maintenance et de révision disponibles.</w:t>
      </w:r>
    </w:p>
    <w:p w14:paraId="39B2C96D" w14:textId="77777777" w:rsidR="00990022" w:rsidRPr="009629E5" w:rsidRDefault="00990022" w:rsidP="00990022">
      <w:pPr>
        <w:spacing w:after="0" w:line="240" w:lineRule="auto"/>
        <w:jc w:val="both"/>
        <w:rPr>
          <w:rFonts w:ascii="Times New Roman" w:hAnsi="Times New Roman" w:cs="Times New Roman"/>
        </w:rPr>
      </w:pPr>
    </w:p>
    <w:p w14:paraId="1AE62CA6" w14:textId="77777777" w:rsidR="00990022" w:rsidRPr="009629E5" w:rsidRDefault="00990022" w:rsidP="00990022">
      <w:pPr>
        <w:spacing w:after="0" w:line="240" w:lineRule="auto"/>
        <w:jc w:val="both"/>
        <w:rPr>
          <w:rFonts w:ascii="Times New Roman" w:hAnsi="Times New Roman" w:cs="Times New Roman"/>
        </w:rPr>
      </w:pPr>
      <w:r w:rsidRPr="009629E5">
        <w:rPr>
          <w:rFonts w:ascii="Times New Roman" w:hAnsi="Times New Roman" w:cs="Times New Roman"/>
        </w:rPr>
        <w:t>En tout état de cause, le matériel mobilisé devra permettre d’assurer, pendant toute la durée des travaux, un fonctionnement fiable et sécurisé, garantissant des performances satisfaisantes en matière de rendement, de qualité d’exécution, de précision technique et de limitation des arrêts liés aux pannes ou dysfonctionnements.</w:t>
      </w:r>
    </w:p>
    <w:p w14:paraId="0B4B8BD0" w14:textId="77777777" w:rsidR="00990022" w:rsidRPr="009629E5" w:rsidRDefault="00990022" w:rsidP="00990022">
      <w:pPr>
        <w:spacing w:after="0" w:line="240" w:lineRule="auto"/>
        <w:rPr>
          <w:rFonts w:ascii="Times New Roman" w:hAnsi="Times New Roman" w:cs="Times New Roman"/>
          <w:b/>
          <w:bCs/>
        </w:rPr>
        <w:sectPr w:rsidR="00990022" w:rsidRPr="009629E5" w:rsidSect="00990022">
          <w:headerReference w:type="default" r:id="rId8"/>
          <w:footerReference w:type="default" r:id="rId9"/>
          <w:pgSz w:w="11906" w:h="16838"/>
          <w:pgMar w:top="1417" w:right="1417" w:bottom="1417" w:left="1417" w:header="708" w:footer="708" w:gutter="0"/>
          <w:cols w:space="708"/>
          <w:docGrid w:linePitch="360"/>
        </w:sectPr>
      </w:pPr>
    </w:p>
    <w:p w14:paraId="6C3F642E" w14:textId="5A9F1157" w:rsidR="00990022" w:rsidRPr="009629E5" w:rsidRDefault="00990022" w:rsidP="00990022">
      <w:pPr>
        <w:pStyle w:val="Titre2"/>
        <w:rPr>
          <w:rFonts w:ascii="Times New Roman" w:hAnsi="Times New Roman" w:cs="Times New Roman"/>
          <w:sz w:val="24"/>
          <w:szCs w:val="24"/>
        </w:rPr>
      </w:pPr>
      <w:bookmarkStart w:id="19" w:name="_Toc232175223"/>
      <w:r w:rsidRPr="009629E5">
        <w:rPr>
          <w:rFonts w:ascii="Times New Roman" w:hAnsi="Times New Roman" w:cs="Times New Roman"/>
          <w:b/>
          <w:bCs/>
          <w:sz w:val="24"/>
          <w:szCs w:val="24"/>
        </w:rPr>
        <w:t xml:space="preserve">ANNEXE </w:t>
      </w:r>
      <w:r w:rsidR="00D55204">
        <w:rPr>
          <w:rFonts w:ascii="Times New Roman" w:hAnsi="Times New Roman" w:cs="Times New Roman"/>
          <w:b/>
          <w:bCs/>
          <w:sz w:val="24"/>
          <w:szCs w:val="24"/>
        </w:rPr>
        <w:t>5</w:t>
      </w:r>
      <w:r w:rsidRPr="009629E5">
        <w:rPr>
          <w:rFonts w:ascii="Times New Roman" w:hAnsi="Times New Roman" w:cs="Times New Roman"/>
          <w:b/>
          <w:bCs/>
          <w:sz w:val="24"/>
          <w:szCs w:val="24"/>
        </w:rPr>
        <w:t xml:space="preserve"> : DISPOSITIONS DIVERSES ET RECEPTION DES OUVRAGES</w:t>
      </w:r>
      <w:bookmarkEnd w:id="19"/>
      <w:r w:rsidRPr="009629E5">
        <w:rPr>
          <w:rFonts w:ascii="Times New Roman" w:hAnsi="Times New Roman" w:cs="Times New Roman"/>
          <w:b/>
          <w:bCs/>
          <w:sz w:val="24"/>
          <w:szCs w:val="24"/>
        </w:rPr>
        <w:t xml:space="preserve"> </w:t>
      </w:r>
    </w:p>
    <w:p w14:paraId="56F32CB3" w14:textId="138B75DA" w:rsidR="00990022" w:rsidRPr="009629E5" w:rsidRDefault="00990022" w:rsidP="00990022">
      <w:pPr>
        <w:pStyle w:val="Titre2"/>
        <w:rPr>
          <w:rFonts w:ascii="Times New Roman" w:hAnsi="Times New Roman" w:cs="Times New Roman"/>
          <w:sz w:val="24"/>
          <w:szCs w:val="24"/>
        </w:rPr>
      </w:pPr>
      <w:bookmarkStart w:id="20" w:name="_Toc232175224"/>
      <w:r w:rsidRPr="009629E5">
        <w:rPr>
          <w:rFonts w:ascii="Times New Roman" w:hAnsi="Times New Roman" w:cs="Times New Roman"/>
          <w:b/>
          <w:bCs/>
          <w:sz w:val="24"/>
          <w:szCs w:val="24"/>
        </w:rPr>
        <w:t>A</w:t>
      </w:r>
      <w:r w:rsidR="00D55204">
        <w:rPr>
          <w:rFonts w:ascii="Times New Roman" w:hAnsi="Times New Roman" w:cs="Times New Roman"/>
          <w:b/>
          <w:bCs/>
          <w:sz w:val="24"/>
          <w:szCs w:val="24"/>
        </w:rPr>
        <w:t>5</w:t>
      </w:r>
      <w:r w:rsidRPr="009629E5">
        <w:rPr>
          <w:rFonts w:ascii="Times New Roman" w:hAnsi="Times New Roman" w:cs="Times New Roman"/>
          <w:b/>
          <w:bCs/>
          <w:sz w:val="24"/>
          <w:szCs w:val="24"/>
        </w:rPr>
        <w:t>.1. RECEPTION PROVISOIRE</w:t>
      </w:r>
      <w:bookmarkEnd w:id="20"/>
      <w:r w:rsidRPr="009629E5">
        <w:rPr>
          <w:rFonts w:ascii="Times New Roman" w:hAnsi="Times New Roman" w:cs="Times New Roman"/>
          <w:b/>
          <w:bCs/>
          <w:sz w:val="24"/>
          <w:szCs w:val="24"/>
        </w:rPr>
        <w:t xml:space="preserve"> </w:t>
      </w:r>
    </w:p>
    <w:p w14:paraId="4A06AFC2" w14:textId="77777777" w:rsidR="00990022" w:rsidRPr="009629E5" w:rsidRDefault="00990022" w:rsidP="00990022">
      <w:pPr>
        <w:spacing w:after="0" w:line="240" w:lineRule="auto"/>
        <w:jc w:val="both"/>
        <w:rPr>
          <w:rFonts w:ascii="Times New Roman" w:hAnsi="Times New Roman" w:cs="Times New Roman"/>
        </w:rPr>
      </w:pPr>
      <w:r w:rsidRPr="009629E5">
        <w:rPr>
          <w:rFonts w:ascii="Times New Roman" w:hAnsi="Times New Roman" w:cs="Times New Roman"/>
        </w:rPr>
        <w:t xml:space="preserve">La réception provisoire des clôtures sera prononcée au vu des résultats des vérifications de la qualité du matériel utilisé. Elle aura lieu en présence de l’Ingénieur Conseil, de la Maîtrise d’Œuvre Déléguée en charge du suivi et du contrôle des travaux, d'un représentant du Maître d’Œuvre et le chef de chantier de l’Entreprise. </w:t>
      </w:r>
    </w:p>
    <w:p w14:paraId="7D91926B" w14:textId="77777777" w:rsidR="00990022" w:rsidRPr="009629E5" w:rsidRDefault="00990022" w:rsidP="00990022">
      <w:pPr>
        <w:spacing w:after="0" w:line="240" w:lineRule="auto"/>
        <w:jc w:val="both"/>
        <w:rPr>
          <w:rFonts w:ascii="Times New Roman" w:hAnsi="Times New Roman" w:cs="Times New Roman"/>
        </w:rPr>
      </w:pPr>
      <w:r w:rsidRPr="009629E5">
        <w:rPr>
          <w:rFonts w:ascii="Times New Roman" w:hAnsi="Times New Roman" w:cs="Times New Roman"/>
        </w:rPr>
        <w:t xml:space="preserve">Si de mauvais résultats étaient constatés, l'entrepreneur devra améliorer les caractéristiques des ouvrages à ses frais et sous le contrôle de la Maîtrise d’Œuvre Déléguée en charge du suivi et du contrôle des travaux. </w:t>
      </w:r>
    </w:p>
    <w:p w14:paraId="54AB171E" w14:textId="77777777" w:rsidR="00990022" w:rsidRPr="009629E5" w:rsidRDefault="00990022" w:rsidP="00990022">
      <w:pPr>
        <w:spacing w:after="0" w:line="240" w:lineRule="auto"/>
        <w:jc w:val="both"/>
        <w:rPr>
          <w:rFonts w:ascii="Times New Roman" w:hAnsi="Times New Roman" w:cs="Times New Roman"/>
        </w:rPr>
      </w:pPr>
    </w:p>
    <w:p w14:paraId="42A2CAAA" w14:textId="77777777" w:rsidR="00990022" w:rsidRPr="009629E5" w:rsidRDefault="00990022" w:rsidP="00990022">
      <w:pPr>
        <w:spacing w:after="0" w:line="240" w:lineRule="auto"/>
        <w:jc w:val="both"/>
        <w:rPr>
          <w:rFonts w:ascii="Times New Roman" w:hAnsi="Times New Roman" w:cs="Times New Roman"/>
        </w:rPr>
      </w:pPr>
      <w:r w:rsidRPr="009629E5">
        <w:rPr>
          <w:rFonts w:ascii="Times New Roman" w:hAnsi="Times New Roman" w:cs="Times New Roman"/>
        </w:rPr>
        <w:t xml:space="preserve">Au cas où aucune amélioration ne pourrait être obtenue et si l'Entrepreneur n'a fait, préalablement à la date fixée pour la réception, aucune réserve sur le mode d'exécution de l'ouvrage, il appartient à la Maîtrise d’Œuvre Déléguée de décider : </w:t>
      </w:r>
    </w:p>
    <w:p w14:paraId="7A45C3C1" w14:textId="77777777" w:rsidR="00990022" w:rsidRPr="009629E5" w:rsidRDefault="00990022" w:rsidP="00990022">
      <w:pPr>
        <w:numPr>
          <w:ilvl w:val="0"/>
          <w:numId w:val="1"/>
        </w:numPr>
        <w:tabs>
          <w:tab w:val="left" w:pos="284"/>
        </w:tabs>
        <w:spacing w:after="0" w:line="240" w:lineRule="auto"/>
        <w:jc w:val="both"/>
        <w:rPr>
          <w:rFonts w:ascii="Times New Roman" w:hAnsi="Times New Roman" w:cs="Times New Roman"/>
        </w:rPr>
      </w:pPr>
      <w:r w:rsidRPr="009629E5">
        <w:rPr>
          <w:rFonts w:ascii="Times New Roman" w:hAnsi="Times New Roman" w:cs="Times New Roman"/>
        </w:rPr>
        <w:t xml:space="preserve">Si l'ouvrage peut être malgré tout réceptionné, auquel cas l'Entrepreneur sera pénalisé d'une somme égale au montant de la retenue de garantie afférent aux travaux de l'ouvrage ; </w:t>
      </w:r>
    </w:p>
    <w:p w14:paraId="6173C7CF" w14:textId="77777777" w:rsidR="00990022" w:rsidRPr="009629E5" w:rsidRDefault="00990022" w:rsidP="00990022">
      <w:pPr>
        <w:numPr>
          <w:ilvl w:val="0"/>
          <w:numId w:val="1"/>
        </w:numPr>
        <w:tabs>
          <w:tab w:val="left" w:pos="284"/>
        </w:tabs>
        <w:spacing w:after="0" w:line="240" w:lineRule="auto"/>
        <w:jc w:val="both"/>
        <w:rPr>
          <w:rFonts w:ascii="Times New Roman" w:hAnsi="Times New Roman" w:cs="Times New Roman"/>
        </w:rPr>
      </w:pPr>
      <w:r w:rsidRPr="009629E5">
        <w:rPr>
          <w:rFonts w:ascii="Times New Roman" w:hAnsi="Times New Roman" w:cs="Times New Roman"/>
        </w:rPr>
        <w:t>Si l'ouvrage doit être modifié, dans la mesure où les travaux complémentaires imposés s'avèrent techniquement et financièrement acceptables ;</w:t>
      </w:r>
    </w:p>
    <w:p w14:paraId="31C5446A" w14:textId="77777777" w:rsidR="00990022" w:rsidRPr="009629E5" w:rsidRDefault="00990022" w:rsidP="00990022">
      <w:pPr>
        <w:numPr>
          <w:ilvl w:val="0"/>
          <w:numId w:val="1"/>
        </w:numPr>
        <w:tabs>
          <w:tab w:val="left" w:pos="284"/>
        </w:tabs>
        <w:spacing w:after="0" w:line="240" w:lineRule="auto"/>
        <w:jc w:val="both"/>
        <w:rPr>
          <w:rFonts w:ascii="Times New Roman" w:hAnsi="Times New Roman" w:cs="Times New Roman"/>
        </w:rPr>
      </w:pPr>
      <w:r w:rsidRPr="009629E5">
        <w:rPr>
          <w:rFonts w:ascii="Times New Roman" w:hAnsi="Times New Roman" w:cs="Times New Roman"/>
        </w:rPr>
        <w:t xml:space="preserve">Si une nouvelle clôture doit être réalisée. </w:t>
      </w:r>
    </w:p>
    <w:p w14:paraId="77DE65C7" w14:textId="51A621F0" w:rsidR="00990022" w:rsidRPr="009629E5" w:rsidRDefault="00990022" w:rsidP="00990022">
      <w:pPr>
        <w:pStyle w:val="Titre3"/>
        <w:rPr>
          <w:rFonts w:ascii="Times New Roman" w:hAnsi="Times New Roman" w:cs="Times New Roman"/>
          <w:sz w:val="24"/>
          <w:szCs w:val="24"/>
        </w:rPr>
      </w:pPr>
      <w:bookmarkStart w:id="21" w:name="_Toc232175225"/>
      <w:r w:rsidRPr="009629E5">
        <w:rPr>
          <w:rFonts w:ascii="Times New Roman" w:hAnsi="Times New Roman" w:cs="Times New Roman"/>
          <w:b/>
          <w:bCs/>
          <w:sz w:val="24"/>
          <w:szCs w:val="24"/>
        </w:rPr>
        <w:t>A</w:t>
      </w:r>
      <w:r w:rsidR="00D55204">
        <w:rPr>
          <w:rFonts w:ascii="Times New Roman" w:hAnsi="Times New Roman" w:cs="Times New Roman"/>
          <w:b/>
          <w:bCs/>
          <w:sz w:val="24"/>
          <w:szCs w:val="24"/>
        </w:rPr>
        <w:t>5</w:t>
      </w:r>
      <w:r w:rsidRPr="009629E5">
        <w:rPr>
          <w:rFonts w:ascii="Times New Roman" w:hAnsi="Times New Roman" w:cs="Times New Roman"/>
          <w:b/>
          <w:bCs/>
          <w:sz w:val="24"/>
          <w:szCs w:val="24"/>
        </w:rPr>
        <w:t>.2. RECEPTION DEFINITIVE</w:t>
      </w:r>
      <w:bookmarkEnd w:id="21"/>
      <w:r w:rsidRPr="009629E5">
        <w:rPr>
          <w:rFonts w:ascii="Times New Roman" w:hAnsi="Times New Roman" w:cs="Times New Roman"/>
          <w:b/>
          <w:bCs/>
          <w:sz w:val="24"/>
          <w:szCs w:val="24"/>
        </w:rPr>
        <w:t xml:space="preserve"> </w:t>
      </w:r>
    </w:p>
    <w:p w14:paraId="29F38A3E" w14:textId="77777777" w:rsidR="00990022" w:rsidRPr="009629E5" w:rsidRDefault="00990022" w:rsidP="00990022">
      <w:pPr>
        <w:spacing w:after="0" w:line="240" w:lineRule="auto"/>
        <w:jc w:val="both"/>
        <w:rPr>
          <w:rFonts w:ascii="Times New Roman" w:hAnsi="Times New Roman" w:cs="Times New Roman"/>
        </w:rPr>
      </w:pPr>
      <w:r w:rsidRPr="009629E5">
        <w:rPr>
          <w:rFonts w:ascii="Times New Roman" w:hAnsi="Times New Roman" w:cs="Times New Roman"/>
        </w:rPr>
        <w:t xml:space="preserve">La réception définitive sera prononcée à l'expiration du délai de garantie d'un (1) an et selon les critères exigés pour la réception provisoire, après l'exécution par les soins et aux frais de l'entreprise des éventuelles remises en état lui incombant. </w:t>
      </w:r>
    </w:p>
    <w:p w14:paraId="7F0B253E" w14:textId="77777777" w:rsidR="00990022" w:rsidRPr="009629E5" w:rsidRDefault="00990022" w:rsidP="00990022">
      <w:pPr>
        <w:spacing w:after="0" w:line="240" w:lineRule="auto"/>
        <w:jc w:val="both"/>
        <w:rPr>
          <w:rFonts w:ascii="Times New Roman" w:hAnsi="Times New Roman" w:cs="Times New Roman"/>
        </w:rPr>
      </w:pPr>
      <w:r w:rsidRPr="009629E5">
        <w:rPr>
          <w:rFonts w:ascii="Times New Roman" w:hAnsi="Times New Roman" w:cs="Times New Roman"/>
        </w:rPr>
        <w:t xml:space="preserve">Elle pourra être prononcée de deux façons : </w:t>
      </w:r>
    </w:p>
    <w:p w14:paraId="69A0A89E" w14:textId="77777777" w:rsidR="00990022" w:rsidRPr="009629E5" w:rsidRDefault="00990022" w:rsidP="00990022">
      <w:pPr>
        <w:numPr>
          <w:ilvl w:val="0"/>
          <w:numId w:val="2"/>
        </w:numPr>
        <w:tabs>
          <w:tab w:val="left" w:pos="284"/>
        </w:tabs>
        <w:spacing w:after="0" w:line="240" w:lineRule="auto"/>
        <w:jc w:val="both"/>
        <w:rPr>
          <w:rFonts w:ascii="Times New Roman" w:hAnsi="Times New Roman" w:cs="Times New Roman"/>
        </w:rPr>
      </w:pPr>
      <w:r w:rsidRPr="009629E5">
        <w:rPr>
          <w:rFonts w:ascii="Times New Roman" w:hAnsi="Times New Roman" w:cs="Times New Roman"/>
        </w:rPr>
        <w:t>Vérification de la qualité du matériel utilisé ;</w:t>
      </w:r>
    </w:p>
    <w:p w14:paraId="5371A138" w14:textId="77777777" w:rsidR="00990022" w:rsidRPr="009629E5" w:rsidRDefault="00990022" w:rsidP="00990022">
      <w:pPr>
        <w:numPr>
          <w:ilvl w:val="0"/>
          <w:numId w:val="2"/>
        </w:numPr>
        <w:tabs>
          <w:tab w:val="left" w:pos="284"/>
        </w:tabs>
        <w:spacing w:after="0" w:line="240" w:lineRule="auto"/>
        <w:jc w:val="both"/>
        <w:rPr>
          <w:rFonts w:ascii="Times New Roman" w:hAnsi="Times New Roman" w:cs="Times New Roman"/>
        </w:rPr>
      </w:pPr>
      <w:r w:rsidRPr="009629E5">
        <w:rPr>
          <w:rFonts w:ascii="Times New Roman" w:hAnsi="Times New Roman" w:cs="Times New Roman"/>
        </w:rPr>
        <w:t xml:space="preserve">A la vue des installations de surface ; </w:t>
      </w:r>
    </w:p>
    <w:p w14:paraId="4942C9CB" w14:textId="77777777" w:rsidR="00990022" w:rsidRPr="009629E5" w:rsidRDefault="00990022" w:rsidP="00990022">
      <w:pPr>
        <w:spacing w:after="0" w:line="240" w:lineRule="auto"/>
        <w:jc w:val="both"/>
        <w:rPr>
          <w:rFonts w:ascii="Times New Roman" w:hAnsi="Times New Roman" w:cs="Times New Roman"/>
        </w:rPr>
      </w:pPr>
    </w:p>
    <w:p w14:paraId="22445288" w14:textId="77777777" w:rsidR="00990022" w:rsidRPr="009629E5" w:rsidRDefault="00990022" w:rsidP="00990022">
      <w:pPr>
        <w:spacing w:after="0" w:line="240" w:lineRule="auto"/>
        <w:jc w:val="both"/>
        <w:rPr>
          <w:rFonts w:ascii="Times New Roman" w:hAnsi="Times New Roman" w:cs="Times New Roman"/>
        </w:rPr>
      </w:pPr>
      <w:r w:rsidRPr="009629E5">
        <w:rPr>
          <w:rFonts w:ascii="Times New Roman" w:hAnsi="Times New Roman" w:cs="Times New Roman"/>
        </w:rPr>
        <w:t xml:space="preserve">Les caractéristiques du matériel utilisé devront être identiques à celles enregistrées lors de la réception provisoire. </w:t>
      </w:r>
    </w:p>
    <w:p w14:paraId="321EE075" w14:textId="77777777" w:rsidR="00990022" w:rsidRPr="009629E5" w:rsidRDefault="00990022" w:rsidP="00990022">
      <w:pPr>
        <w:spacing w:after="0" w:line="240" w:lineRule="auto"/>
        <w:jc w:val="both"/>
        <w:rPr>
          <w:rFonts w:ascii="Times New Roman" w:hAnsi="Times New Roman" w:cs="Times New Roman"/>
        </w:rPr>
      </w:pPr>
    </w:p>
    <w:p w14:paraId="6595B30E" w14:textId="77777777" w:rsidR="00990022" w:rsidRPr="009629E5" w:rsidRDefault="00990022" w:rsidP="00990022">
      <w:pPr>
        <w:spacing w:after="0" w:line="240" w:lineRule="auto"/>
        <w:jc w:val="both"/>
        <w:rPr>
          <w:rFonts w:ascii="Times New Roman" w:hAnsi="Times New Roman" w:cs="Times New Roman"/>
        </w:rPr>
      </w:pPr>
      <w:r w:rsidRPr="009629E5">
        <w:rPr>
          <w:rFonts w:ascii="Times New Roman" w:hAnsi="Times New Roman" w:cs="Times New Roman"/>
        </w:rPr>
        <w:t xml:space="preserve">Si d’autres conditions inférieures étaient constatées notamment l’incohérence avec les données techniques énoncé lors du contrôle, l'entrepreneur serait dans l'obligation de rétablir, à ses frais, les caractéristiques initiales, quelle que soit la durée et l'importance des travaux nécessaires. A ces conditions et une fois les travaux de mise en conformité achevés et validés par la Maîtrise d’œuvre Déléguée, la garantie de bonne exécution pourra être levée. </w:t>
      </w:r>
    </w:p>
    <w:p w14:paraId="3B031606" w14:textId="1BD91180" w:rsidR="00990022" w:rsidRPr="009629E5" w:rsidRDefault="00990022" w:rsidP="00990022">
      <w:pPr>
        <w:pStyle w:val="Titre3"/>
        <w:rPr>
          <w:rFonts w:ascii="Times New Roman" w:hAnsi="Times New Roman" w:cs="Times New Roman"/>
          <w:sz w:val="24"/>
          <w:szCs w:val="24"/>
        </w:rPr>
      </w:pPr>
      <w:bookmarkStart w:id="22" w:name="_Toc232175226"/>
      <w:r w:rsidRPr="009629E5">
        <w:rPr>
          <w:rFonts w:ascii="Times New Roman" w:hAnsi="Times New Roman" w:cs="Times New Roman"/>
          <w:b/>
          <w:bCs/>
          <w:sz w:val="24"/>
          <w:szCs w:val="24"/>
        </w:rPr>
        <w:t>A</w:t>
      </w:r>
      <w:r w:rsidR="00D55204">
        <w:rPr>
          <w:rFonts w:ascii="Times New Roman" w:hAnsi="Times New Roman" w:cs="Times New Roman"/>
          <w:b/>
          <w:bCs/>
          <w:sz w:val="24"/>
          <w:szCs w:val="24"/>
        </w:rPr>
        <w:t>5</w:t>
      </w:r>
      <w:r w:rsidRPr="009629E5">
        <w:rPr>
          <w:rFonts w:ascii="Times New Roman" w:hAnsi="Times New Roman" w:cs="Times New Roman"/>
          <w:b/>
          <w:bCs/>
          <w:sz w:val="24"/>
          <w:szCs w:val="24"/>
        </w:rPr>
        <w:t>.3. MODE DE PAIEMENT</w:t>
      </w:r>
      <w:bookmarkEnd w:id="22"/>
      <w:r w:rsidRPr="009629E5">
        <w:rPr>
          <w:rFonts w:ascii="Times New Roman" w:hAnsi="Times New Roman" w:cs="Times New Roman"/>
          <w:b/>
          <w:bCs/>
          <w:sz w:val="24"/>
          <w:szCs w:val="24"/>
        </w:rPr>
        <w:t xml:space="preserve"> </w:t>
      </w:r>
    </w:p>
    <w:p w14:paraId="0070BA47" w14:textId="77777777" w:rsidR="00990022" w:rsidRPr="009629E5" w:rsidRDefault="00990022" w:rsidP="00990022">
      <w:pPr>
        <w:spacing w:after="0" w:line="240" w:lineRule="auto"/>
        <w:jc w:val="both"/>
        <w:rPr>
          <w:rFonts w:ascii="Times New Roman" w:hAnsi="Times New Roman" w:cs="Times New Roman"/>
        </w:rPr>
      </w:pPr>
      <w:r w:rsidRPr="009629E5">
        <w:rPr>
          <w:rFonts w:ascii="Times New Roman" w:hAnsi="Times New Roman" w:cs="Times New Roman"/>
        </w:rPr>
        <w:t xml:space="preserve">Le règlement des fournitures et services s'effectuera comme suit : </w:t>
      </w:r>
    </w:p>
    <w:p w14:paraId="7FA6DDF3" w14:textId="77777777" w:rsidR="00990022" w:rsidRPr="009629E5" w:rsidRDefault="00990022" w:rsidP="00990022">
      <w:pPr>
        <w:spacing w:after="0" w:line="240" w:lineRule="auto"/>
        <w:jc w:val="both"/>
        <w:rPr>
          <w:rFonts w:ascii="Times New Roman" w:hAnsi="Times New Roman" w:cs="Times New Roman"/>
        </w:rPr>
      </w:pPr>
      <w:r w:rsidRPr="009629E5">
        <w:rPr>
          <w:rFonts w:ascii="Times New Roman" w:hAnsi="Times New Roman" w:cs="Times New Roman"/>
          <w:b/>
          <w:bCs/>
        </w:rPr>
        <w:t xml:space="preserve">1. Avance </w:t>
      </w:r>
      <w:r w:rsidRPr="009629E5">
        <w:rPr>
          <w:rFonts w:ascii="Times New Roman" w:hAnsi="Times New Roman" w:cs="Times New Roman"/>
        </w:rPr>
        <w:t xml:space="preserve">: un montant égal à trente pour cent (30 %) du prix du marché sera réglé dans les dix (10) jours suivant la signature du marché, sur présentation d'une facture et d'une garantie bancaire ; </w:t>
      </w:r>
    </w:p>
    <w:p w14:paraId="3F9DC145" w14:textId="77777777" w:rsidR="00990022" w:rsidRPr="009629E5" w:rsidRDefault="00990022" w:rsidP="00990022">
      <w:pPr>
        <w:spacing w:after="0" w:line="240" w:lineRule="auto"/>
        <w:ind w:right="-142"/>
        <w:jc w:val="both"/>
        <w:rPr>
          <w:rFonts w:ascii="Times New Roman" w:hAnsi="Times New Roman" w:cs="Times New Roman"/>
        </w:rPr>
      </w:pPr>
      <w:r w:rsidRPr="009629E5">
        <w:rPr>
          <w:rFonts w:ascii="Times New Roman" w:hAnsi="Times New Roman" w:cs="Times New Roman"/>
          <w:b/>
          <w:bCs/>
        </w:rPr>
        <w:t xml:space="preserve">2. A la livraison </w:t>
      </w:r>
      <w:r w:rsidRPr="009629E5">
        <w:rPr>
          <w:rFonts w:ascii="Times New Roman" w:hAnsi="Times New Roman" w:cs="Times New Roman"/>
        </w:rPr>
        <w:t xml:space="preserve">: un montant égal à soixante pour cent (60 %) du prix des fournitures indiqués au marché sera réglé à la réception des fournitures et sur présentation des factures spécifiques ; </w:t>
      </w:r>
    </w:p>
    <w:p w14:paraId="220C3B2D" w14:textId="77777777" w:rsidR="00990022" w:rsidRPr="009629E5" w:rsidRDefault="00990022" w:rsidP="00990022">
      <w:pPr>
        <w:spacing w:after="0" w:line="240" w:lineRule="auto"/>
        <w:jc w:val="both"/>
        <w:rPr>
          <w:rFonts w:ascii="Times New Roman" w:hAnsi="Times New Roman" w:cs="Times New Roman"/>
        </w:rPr>
      </w:pPr>
      <w:r w:rsidRPr="009629E5">
        <w:rPr>
          <w:rFonts w:ascii="Times New Roman" w:hAnsi="Times New Roman" w:cs="Times New Roman"/>
          <w:b/>
          <w:bCs/>
        </w:rPr>
        <w:t xml:space="preserve">3. A la réception </w:t>
      </w:r>
      <w:r w:rsidRPr="009629E5">
        <w:rPr>
          <w:rFonts w:ascii="Times New Roman" w:hAnsi="Times New Roman" w:cs="Times New Roman"/>
        </w:rPr>
        <w:t>: un montant égal à dix pour cent (10 %) du prix du marché sera réglé au fournisseur dans les trente (30) jours suivant la date à laquelle l'autorité contractante délivre le certificat de réception pertinent.</w:t>
      </w:r>
    </w:p>
    <w:p w14:paraId="4A46EF49" w14:textId="03612DDF" w:rsidR="00990022" w:rsidRPr="009629E5" w:rsidRDefault="00990022" w:rsidP="00990022">
      <w:pPr>
        <w:pStyle w:val="Titre3"/>
        <w:rPr>
          <w:rFonts w:ascii="Times New Roman" w:hAnsi="Times New Roman" w:cs="Times New Roman"/>
          <w:b/>
          <w:bCs/>
          <w:sz w:val="24"/>
          <w:szCs w:val="24"/>
        </w:rPr>
      </w:pPr>
      <w:bookmarkStart w:id="23" w:name="_Toc232175227"/>
      <w:r w:rsidRPr="009629E5">
        <w:rPr>
          <w:rFonts w:ascii="Times New Roman" w:hAnsi="Times New Roman" w:cs="Times New Roman"/>
          <w:b/>
          <w:bCs/>
          <w:sz w:val="24"/>
          <w:szCs w:val="24"/>
        </w:rPr>
        <w:t>A</w:t>
      </w:r>
      <w:r w:rsidR="00D55204">
        <w:rPr>
          <w:rFonts w:ascii="Times New Roman" w:hAnsi="Times New Roman" w:cs="Times New Roman"/>
          <w:b/>
          <w:bCs/>
          <w:sz w:val="24"/>
          <w:szCs w:val="24"/>
        </w:rPr>
        <w:t>5</w:t>
      </w:r>
      <w:r w:rsidRPr="009629E5">
        <w:rPr>
          <w:rFonts w:ascii="Times New Roman" w:hAnsi="Times New Roman" w:cs="Times New Roman"/>
          <w:b/>
          <w:bCs/>
          <w:sz w:val="24"/>
          <w:szCs w:val="24"/>
        </w:rPr>
        <w:t>.4. PENALITE POUR LE RETARD ET MISE EN DEMEURE</w:t>
      </w:r>
      <w:bookmarkEnd w:id="23"/>
      <w:r w:rsidRPr="009629E5">
        <w:rPr>
          <w:rFonts w:ascii="Times New Roman" w:hAnsi="Times New Roman" w:cs="Times New Roman"/>
          <w:b/>
          <w:bCs/>
          <w:sz w:val="24"/>
          <w:szCs w:val="24"/>
        </w:rPr>
        <w:t xml:space="preserve"> </w:t>
      </w:r>
    </w:p>
    <w:p w14:paraId="1E56975E" w14:textId="77777777" w:rsidR="00990022" w:rsidRPr="009629E5" w:rsidRDefault="00990022" w:rsidP="00990022">
      <w:pPr>
        <w:spacing w:after="0" w:line="240" w:lineRule="auto"/>
        <w:jc w:val="both"/>
        <w:rPr>
          <w:rFonts w:ascii="Times New Roman" w:hAnsi="Times New Roman" w:cs="Times New Roman"/>
        </w:rPr>
      </w:pPr>
      <w:r w:rsidRPr="009629E5">
        <w:rPr>
          <w:rFonts w:ascii="Times New Roman" w:hAnsi="Times New Roman" w:cs="Times New Roman"/>
        </w:rPr>
        <w:t xml:space="preserve">Les demandes de règlement du fournisseur seront présentées par écrit à l'autorité contractante, accompagnées d'une facture décrivant, dans la mesure nécessaire, les fournitures livrées et les services rendus, et des pièces présentées conformément à ce qui est indiqué au D.A.O, et après que le Fournisseur aura satisfait aux autres obligations prévues au titre du Marché... </w:t>
      </w:r>
    </w:p>
    <w:p w14:paraId="7AF9AE70" w14:textId="77777777" w:rsidR="00990022" w:rsidRPr="009629E5" w:rsidRDefault="00990022" w:rsidP="00990022">
      <w:pPr>
        <w:spacing w:after="0" w:line="240" w:lineRule="auto"/>
        <w:jc w:val="both"/>
        <w:rPr>
          <w:rFonts w:ascii="Times New Roman" w:hAnsi="Times New Roman" w:cs="Times New Roman"/>
        </w:rPr>
      </w:pPr>
    </w:p>
    <w:p w14:paraId="57A5EEDB" w14:textId="77777777" w:rsidR="00990022" w:rsidRPr="009629E5" w:rsidRDefault="00990022" w:rsidP="00990022">
      <w:pPr>
        <w:spacing w:after="0" w:line="240" w:lineRule="auto"/>
        <w:jc w:val="both"/>
        <w:rPr>
          <w:rFonts w:ascii="Times New Roman" w:hAnsi="Times New Roman" w:cs="Times New Roman"/>
        </w:rPr>
      </w:pPr>
      <w:r w:rsidRPr="009629E5">
        <w:rPr>
          <w:rFonts w:ascii="Times New Roman" w:hAnsi="Times New Roman" w:cs="Times New Roman"/>
        </w:rPr>
        <w:t>Le retard dans l’exécution des travaux sera pénalisé. Le montant des pénalités est fixé à un millième du montant de marché de (1/1000</w:t>
      </w:r>
      <w:r w:rsidRPr="009629E5">
        <w:rPr>
          <w:rFonts w:ascii="Times New Roman" w:hAnsi="Times New Roman" w:cs="Times New Roman"/>
          <w:vertAlign w:val="superscript"/>
        </w:rPr>
        <w:t>ème</w:t>
      </w:r>
      <w:r w:rsidRPr="009629E5">
        <w:rPr>
          <w:rFonts w:ascii="Times New Roman" w:hAnsi="Times New Roman" w:cs="Times New Roman"/>
        </w:rPr>
        <w:t xml:space="preserve">) par jour calendaire de retard. Les pénalités de retard seront plafonnées à 5% du montant du marché. </w:t>
      </w:r>
    </w:p>
    <w:p w14:paraId="13C91E41" w14:textId="77777777" w:rsidR="00990022" w:rsidRPr="009629E5" w:rsidRDefault="00990022" w:rsidP="00990022">
      <w:pPr>
        <w:spacing w:after="0" w:line="240" w:lineRule="auto"/>
        <w:jc w:val="both"/>
        <w:rPr>
          <w:rFonts w:ascii="Times New Roman" w:hAnsi="Times New Roman" w:cs="Times New Roman"/>
        </w:rPr>
      </w:pPr>
    </w:p>
    <w:p w14:paraId="259A5D29" w14:textId="77777777" w:rsidR="00990022" w:rsidRPr="009629E5" w:rsidRDefault="00990022" w:rsidP="00990022">
      <w:pPr>
        <w:spacing w:after="0" w:line="240" w:lineRule="auto"/>
        <w:jc w:val="both"/>
        <w:rPr>
          <w:rFonts w:ascii="Times New Roman" w:hAnsi="Times New Roman" w:cs="Times New Roman"/>
        </w:rPr>
      </w:pPr>
      <w:r w:rsidRPr="009629E5">
        <w:rPr>
          <w:rFonts w:ascii="Times New Roman" w:hAnsi="Times New Roman" w:cs="Times New Roman"/>
        </w:rPr>
        <w:t xml:space="preserve">Lorsque l’entrepreneur ne se conforme pas aux disposions du marché soit aux ordres de service qui lui sont donnés par le Maitre d’œuvre, celui-ci le met en demeure d’y satisfaire dans un délai déterminé notifié par un ordre de service. Ce délai sauf en cas d’urgence n’est pas inférieur à dix (10) jours à partir de la date de notification de la mise en demeure. Passé ce délai, si l’entrepreneur n’a pas exécuter les dispositions prescrites, le Maitre d’œuvre peut ordonner l’établissement d’une régie aux frais de l’entrepreneur. </w:t>
      </w:r>
    </w:p>
    <w:p w14:paraId="2DF4B48E" w14:textId="77777777" w:rsidR="00990022" w:rsidRPr="009629E5" w:rsidRDefault="00990022" w:rsidP="00990022">
      <w:pPr>
        <w:spacing w:after="0" w:line="240" w:lineRule="auto"/>
        <w:jc w:val="both"/>
        <w:rPr>
          <w:rFonts w:ascii="Times New Roman" w:hAnsi="Times New Roman" w:cs="Times New Roman"/>
        </w:rPr>
      </w:pPr>
    </w:p>
    <w:p w14:paraId="1FBF6A14" w14:textId="77777777" w:rsidR="00990022" w:rsidRPr="009629E5" w:rsidRDefault="00990022" w:rsidP="00990022">
      <w:pPr>
        <w:spacing w:after="0" w:line="240" w:lineRule="auto"/>
        <w:jc w:val="both"/>
        <w:rPr>
          <w:rFonts w:ascii="Times New Roman" w:hAnsi="Times New Roman" w:cs="Times New Roman"/>
        </w:rPr>
      </w:pPr>
      <w:r w:rsidRPr="009629E5">
        <w:rPr>
          <w:rFonts w:ascii="Times New Roman" w:hAnsi="Times New Roman" w:cs="Times New Roman"/>
        </w:rPr>
        <w:t>La retenue de garantie est fixée à dix pour cent 10% du montant des travaux réalisés. La sommes retenue ay titre de la retenue de garantie ne sera restituée qu’après la réception définitive de l’ouvrage. Le délai de garantie est fixé à 12 mois à compter de la date de la réception provisoire des ouvrages.</w:t>
      </w:r>
    </w:p>
    <w:p w14:paraId="0D55477A" w14:textId="498F6277" w:rsidR="00990022" w:rsidRPr="009629E5" w:rsidRDefault="00990022" w:rsidP="00990022">
      <w:pPr>
        <w:pStyle w:val="Titre3"/>
        <w:rPr>
          <w:rFonts w:ascii="Times New Roman" w:hAnsi="Times New Roman" w:cs="Times New Roman"/>
        </w:rPr>
      </w:pPr>
      <w:bookmarkStart w:id="24" w:name="_Toc232175228"/>
      <w:r w:rsidRPr="009629E5">
        <w:rPr>
          <w:rFonts w:ascii="Times New Roman" w:hAnsi="Times New Roman" w:cs="Times New Roman"/>
          <w:b/>
          <w:bCs/>
        </w:rPr>
        <w:t>A.</w:t>
      </w:r>
      <w:r w:rsidR="00D55204">
        <w:rPr>
          <w:rFonts w:ascii="Times New Roman" w:hAnsi="Times New Roman" w:cs="Times New Roman"/>
          <w:b/>
          <w:bCs/>
        </w:rPr>
        <w:t>5</w:t>
      </w:r>
      <w:r w:rsidRPr="009629E5">
        <w:rPr>
          <w:rFonts w:ascii="Times New Roman" w:hAnsi="Times New Roman" w:cs="Times New Roman"/>
          <w:b/>
          <w:bCs/>
        </w:rPr>
        <w:t xml:space="preserve">.5. </w:t>
      </w:r>
      <w:r w:rsidRPr="009629E5">
        <w:rPr>
          <w:rFonts w:ascii="Times New Roman" w:hAnsi="Times New Roman" w:cs="Times New Roman"/>
          <w:b/>
          <w:bCs/>
          <w:sz w:val="24"/>
          <w:szCs w:val="24"/>
        </w:rPr>
        <w:t>IMPLANTATION</w:t>
      </w:r>
      <w:r w:rsidRPr="009629E5">
        <w:rPr>
          <w:rFonts w:ascii="Times New Roman" w:hAnsi="Times New Roman" w:cs="Times New Roman"/>
          <w:b/>
          <w:bCs/>
        </w:rPr>
        <w:t xml:space="preserve"> DE CLÔTURES AUTOUR DE SITES</w:t>
      </w:r>
      <w:bookmarkEnd w:id="24"/>
    </w:p>
    <w:p w14:paraId="1BA3CE5E" w14:textId="77777777" w:rsidR="00990022" w:rsidRPr="009629E5" w:rsidRDefault="00990022" w:rsidP="00990022">
      <w:pPr>
        <w:numPr>
          <w:ilvl w:val="1"/>
          <w:numId w:val="45"/>
        </w:numPr>
        <w:spacing w:after="0" w:line="240" w:lineRule="auto"/>
        <w:jc w:val="both"/>
        <w:rPr>
          <w:rFonts w:ascii="Times New Roman" w:hAnsi="Times New Roman" w:cs="Times New Roman"/>
        </w:rPr>
      </w:pPr>
      <w:r w:rsidRPr="009629E5">
        <w:rPr>
          <w:rFonts w:ascii="Times New Roman" w:hAnsi="Times New Roman" w:cs="Times New Roman"/>
        </w:rPr>
        <w:t>Travaux de levés topographiques ;</w:t>
      </w:r>
    </w:p>
    <w:p w14:paraId="7630A4B7" w14:textId="77777777" w:rsidR="00990022" w:rsidRPr="009629E5" w:rsidRDefault="00990022" w:rsidP="00990022">
      <w:pPr>
        <w:numPr>
          <w:ilvl w:val="1"/>
          <w:numId w:val="45"/>
        </w:numPr>
        <w:spacing w:after="0" w:line="240" w:lineRule="auto"/>
        <w:jc w:val="both"/>
        <w:rPr>
          <w:rFonts w:ascii="Times New Roman" w:hAnsi="Times New Roman" w:cs="Times New Roman"/>
        </w:rPr>
      </w:pPr>
      <w:r w:rsidRPr="009629E5">
        <w:rPr>
          <w:rFonts w:ascii="Times New Roman" w:hAnsi="Times New Roman" w:cs="Times New Roman"/>
        </w:rPr>
        <w:t>Réalisation des levés pour définir les contours et les niveaux du terrain avant les travaux d’aménagement ;</w:t>
      </w:r>
    </w:p>
    <w:p w14:paraId="432C0601" w14:textId="77777777" w:rsidR="00990022" w:rsidRPr="009629E5" w:rsidRDefault="00990022" w:rsidP="00990022">
      <w:pPr>
        <w:numPr>
          <w:ilvl w:val="1"/>
          <w:numId w:val="45"/>
        </w:numPr>
        <w:spacing w:after="0" w:line="240" w:lineRule="auto"/>
        <w:jc w:val="both"/>
        <w:rPr>
          <w:rFonts w:ascii="Times New Roman" w:hAnsi="Times New Roman" w:cs="Times New Roman"/>
        </w:rPr>
      </w:pPr>
      <w:r w:rsidRPr="009629E5">
        <w:rPr>
          <w:rFonts w:ascii="Times New Roman" w:hAnsi="Times New Roman" w:cs="Times New Roman"/>
        </w:rPr>
        <w:t>Élaboration du dossier d'exécution et du dossier de recollement ;</w:t>
      </w:r>
    </w:p>
    <w:p w14:paraId="0AEF2238" w14:textId="77777777" w:rsidR="00990022" w:rsidRPr="009629E5" w:rsidRDefault="00990022" w:rsidP="00990022">
      <w:pPr>
        <w:numPr>
          <w:ilvl w:val="1"/>
          <w:numId w:val="45"/>
        </w:numPr>
        <w:spacing w:after="0" w:line="240" w:lineRule="auto"/>
        <w:jc w:val="both"/>
        <w:rPr>
          <w:rFonts w:ascii="Times New Roman" w:hAnsi="Times New Roman" w:cs="Times New Roman"/>
        </w:rPr>
      </w:pPr>
      <w:r w:rsidRPr="009629E5">
        <w:rPr>
          <w:rFonts w:ascii="Times New Roman" w:hAnsi="Times New Roman" w:cs="Times New Roman"/>
        </w:rPr>
        <w:t xml:space="preserve">Préparation de la documentation technique pour les travaux à réaliser et suivi des travaux une fois terminés pour conformité avec les plans. </w:t>
      </w:r>
    </w:p>
    <w:p w14:paraId="13006742" w14:textId="77777777" w:rsidR="00990022" w:rsidRPr="009629E5" w:rsidRDefault="00990022" w:rsidP="00990022">
      <w:pPr>
        <w:spacing w:after="0" w:line="240" w:lineRule="auto"/>
        <w:jc w:val="both"/>
        <w:rPr>
          <w:rFonts w:ascii="Times New Roman" w:hAnsi="Times New Roman" w:cs="Times New Roman"/>
        </w:rPr>
      </w:pPr>
    </w:p>
    <w:p w14:paraId="11860933" w14:textId="3D8D4FAD" w:rsidR="00990022" w:rsidRPr="009629E5" w:rsidRDefault="00990022" w:rsidP="00990022">
      <w:pPr>
        <w:spacing w:after="0" w:line="240" w:lineRule="auto"/>
        <w:jc w:val="both"/>
        <w:rPr>
          <w:rFonts w:ascii="Times New Roman" w:hAnsi="Times New Roman" w:cs="Times New Roman"/>
          <w:lang w:val="de-DE"/>
        </w:rPr>
      </w:pPr>
      <w:r w:rsidRPr="009629E5">
        <w:rPr>
          <w:rFonts w:ascii="Times New Roman" w:hAnsi="Times New Roman" w:cs="Times New Roman"/>
          <w:b/>
          <w:bCs/>
          <w:lang w:val="de-DE"/>
        </w:rPr>
        <w:t>A</w:t>
      </w:r>
      <w:r w:rsidR="00D55204">
        <w:rPr>
          <w:rFonts w:ascii="Times New Roman" w:hAnsi="Times New Roman" w:cs="Times New Roman"/>
          <w:b/>
          <w:bCs/>
          <w:lang w:val="de-DE"/>
        </w:rPr>
        <w:t>5</w:t>
      </w:r>
      <w:r w:rsidRPr="009629E5">
        <w:rPr>
          <w:rFonts w:ascii="Times New Roman" w:hAnsi="Times New Roman" w:cs="Times New Roman"/>
          <w:b/>
          <w:bCs/>
          <w:lang w:val="de-DE"/>
        </w:rPr>
        <w:t xml:space="preserve">.5.1. </w:t>
      </w:r>
      <w:proofErr w:type="spellStart"/>
      <w:r w:rsidRPr="009629E5">
        <w:rPr>
          <w:rFonts w:ascii="Times New Roman" w:hAnsi="Times New Roman" w:cs="Times New Roman"/>
          <w:b/>
          <w:bCs/>
          <w:lang w:val="de-DE"/>
        </w:rPr>
        <w:t>Terrassement</w:t>
      </w:r>
      <w:proofErr w:type="spellEnd"/>
      <w:r w:rsidRPr="009629E5">
        <w:rPr>
          <w:rFonts w:ascii="Times New Roman" w:hAnsi="Times New Roman" w:cs="Times New Roman"/>
          <w:b/>
          <w:bCs/>
          <w:lang w:val="de-DE"/>
        </w:rPr>
        <w:t xml:space="preserve"> </w:t>
      </w:r>
    </w:p>
    <w:p w14:paraId="5E1BA22C" w14:textId="77777777" w:rsidR="00990022" w:rsidRPr="009629E5" w:rsidRDefault="00990022" w:rsidP="00990022">
      <w:pPr>
        <w:numPr>
          <w:ilvl w:val="1"/>
          <w:numId w:val="45"/>
        </w:numPr>
        <w:spacing w:after="0" w:line="240" w:lineRule="auto"/>
        <w:jc w:val="both"/>
        <w:rPr>
          <w:rFonts w:ascii="Times New Roman" w:hAnsi="Times New Roman" w:cs="Times New Roman"/>
        </w:rPr>
      </w:pPr>
      <w:r w:rsidRPr="009629E5">
        <w:rPr>
          <w:rFonts w:ascii="Times New Roman" w:hAnsi="Times New Roman" w:cs="Times New Roman"/>
          <w:b/>
          <w:bCs/>
        </w:rPr>
        <w:t xml:space="preserve">Nettoyage général, terrassement, planage sommaire et comblement de dépressions et ravines </w:t>
      </w:r>
      <w:r w:rsidRPr="009629E5">
        <w:rPr>
          <w:rFonts w:ascii="Times New Roman" w:hAnsi="Times New Roman" w:cs="Times New Roman"/>
        </w:rPr>
        <w:t xml:space="preserve">Nettoyage et nivellement du terrain pour préparer la zone aux cultures, avec le comblement des dépressions pour une surface uniforme. </w:t>
      </w:r>
    </w:p>
    <w:p w14:paraId="6529581C" w14:textId="77777777" w:rsidR="00990022" w:rsidRPr="009629E5" w:rsidRDefault="00990022" w:rsidP="00990022">
      <w:pPr>
        <w:numPr>
          <w:ilvl w:val="1"/>
          <w:numId w:val="45"/>
        </w:numPr>
        <w:spacing w:after="0" w:line="240" w:lineRule="auto"/>
        <w:jc w:val="both"/>
        <w:rPr>
          <w:rFonts w:ascii="Times New Roman" w:hAnsi="Times New Roman" w:cs="Times New Roman"/>
        </w:rPr>
      </w:pPr>
      <w:r w:rsidRPr="009629E5">
        <w:rPr>
          <w:rFonts w:ascii="Times New Roman" w:hAnsi="Times New Roman" w:cs="Times New Roman"/>
        </w:rPr>
        <w:t xml:space="preserve">Labour, parcellement et aménagement des diguettes Labours, création des parcelles et aménagement des diguettes, si nécessaire, pour les cultures de riz (en cas d'aménagement mixte). </w:t>
      </w:r>
    </w:p>
    <w:p w14:paraId="7E261A1C" w14:textId="77777777" w:rsidR="00990022" w:rsidRPr="009629E5" w:rsidRDefault="00990022" w:rsidP="00990022">
      <w:pPr>
        <w:spacing w:after="0" w:line="240" w:lineRule="auto"/>
        <w:jc w:val="both"/>
        <w:rPr>
          <w:rFonts w:ascii="Times New Roman" w:hAnsi="Times New Roman" w:cs="Times New Roman"/>
        </w:rPr>
      </w:pPr>
    </w:p>
    <w:p w14:paraId="16C4B29D" w14:textId="53F80ED0" w:rsidR="00990022" w:rsidRPr="009629E5" w:rsidRDefault="00990022" w:rsidP="00990022">
      <w:pPr>
        <w:spacing w:after="0" w:line="240" w:lineRule="auto"/>
        <w:jc w:val="both"/>
        <w:rPr>
          <w:rFonts w:ascii="Times New Roman" w:hAnsi="Times New Roman" w:cs="Times New Roman"/>
          <w:lang w:val="de-DE"/>
        </w:rPr>
      </w:pPr>
      <w:r w:rsidRPr="009629E5">
        <w:rPr>
          <w:rFonts w:ascii="Times New Roman" w:hAnsi="Times New Roman" w:cs="Times New Roman"/>
          <w:b/>
          <w:bCs/>
          <w:lang w:val="de-DE"/>
        </w:rPr>
        <w:t>A</w:t>
      </w:r>
      <w:r w:rsidR="00D55204">
        <w:rPr>
          <w:rFonts w:ascii="Times New Roman" w:hAnsi="Times New Roman" w:cs="Times New Roman"/>
          <w:b/>
          <w:bCs/>
          <w:lang w:val="de-DE"/>
        </w:rPr>
        <w:t>5</w:t>
      </w:r>
      <w:r w:rsidRPr="009629E5">
        <w:rPr>
          <w:rFonts w:ascii="Times New Roman" w:hAnsi="Times New Roman" w:cs="Times New Roman"/>
          <w:b/>
          <w:bCs/>
          <w:lang w:val="de-DE"/>
        </w:rPr>
        <w:t xml:space="preserve">.5.2. </w:t>
      </w:r>
      <w:proofErr w:type="spellStart"/>
      <w:r w:rsidRPr="009629E5">
        <w:rPr>
          <w:rFonts w:ascii="Times New Roman" w:hAnsi="Times New Roman" w:cs="Times New Roman"/>
          <w:b/>
          <w:bCs/>
          <w:lang w:val="de-DE"/>
        </w:rPr>
        <w:t>Protection</w:t>
      </w:r>
      <w:proofErr w:type="spellEnd"/>
      <w:r w:rsidRPr="009629E5">
        <w:rPr>
          <w:rFonts w:ascii="Times New Roman" w:hAnsi="Times New Roman" w:cs="Times New Roman"/>
          <w:b/>
          <w:bCs/>
          <w:lang w:val="de-DE"/>
        </w:rPr>
        <w:t xml:space="preserve"> de Site </w:t>
      </w:r>
    </w:p>
    <w:p w14:paraId="1304F00E" w14:textId="77777777" w:rsidR="00990022" w:rsidRPr="009629E5" w:rsidRDefault="00990022" w:rsidP="00990022">
      <w:pPr>
        <w:numPr>
          <w:ilvl w:val="1"/>
          <w:numId w:val="45"/>
        </w:numPr>
        <w:spacing w:after="0" w:line="240" w:lineRule="auto"/>
        <w:jc w:val="both"/>
        <w:rPr>
          <w:rFonts w:ascii="Times New Roman" w:hAnsi="Times New Roman" w:cs="Times New Roman"/>
        </w:rPr>
      </w:pPr>
      <w:r w:rsidRPr="009629E5">
        <w:rPr>
          <w:rFonts w:ascii="Times New Roman" w:hAnsi="Times New Roman" w:cs="Times New Roman"/>
        </w:rPr>
        <w:t xml:space="preserve">Réalisation de clôture grillagée maille 5x5 (Hauteur 1,5m) Construction d’une clôture grillagée autour du périmètre avec un espacement de poteaux de 3m et un béton linéaire de 20x20 cm pour assurer la sécurité et délimiter l’espace. </w:t>
      </w:r>
    </w:p>
    <w:p w14:paraId="3F79F359" w14:textId="77777777" w:rsidR="00990022" w:rsidRPr="009629E5" w:rsidRDefault="00990022" w:rsidP="00990022">
      <w:pPr>
        <w:numPr>
          <w:ilvl w:val="1"/>
          <w:numId w:val="45"/>
        </w:numPr>
        <w:spacing w:after="0" w:line="240" w:lineRule="auto"/>
        <w:jc w:val="both"/>
        <w:rPr>
          <w:rFonts w:ascii="Times New Roman" w:hAnsi="Times New Roman" w:cs="Times New Roman"/>
        </w:rPr>
      </w:pPr>
      <w:r w:rsidRPr="009629E5">
        <w:rPr>
          <w:rFonts w:ascii="Times New Roman" w:hAnsi="Times New Roman" w:cs="Times New Roman"/>
        </w:rPr>
        <w:t xml:space="preserve">Installation de 2 portails d’accès (2 battants de 1,5m de hauteur et 3m de largeur) Installation de portails d’accès pour faciliter l'entrée et la sortie des véhicules et du personnel. </w:t>
      </w:r>
    </w:p>
    <w:p w14:paraId="447961E4" w14:textId="77777777" w:rsidR="00990022" w:rsidRPr="009629E5" w:rsidRDefault="00990022" w:rsidP="00990022">
      <w:pPr>
        <w:spacing w:after="0" w:line="240" w:lineRule="auto"/>
        <w:jc w:val="both"/>
        <w:rPr>
          <w:rFonts w:ascii="Times New Roman" w:hAnsi="Times New Roman" w:cs="Times New Roman"/>
        </w:rPr>
      </w:pPr>
    </w:p>
    <w:p w14:paraId="7FAD4962" w14:textId="77777777" w:rsidR="00990022" w:rsidRDefault="00990022" w:rsidP="00990022">
      <w:pPr>
        <w:spacing w:after="0" w:line="240" w:lineRule="auto"/>
        <w:jc w:val="both"/>
        <w:rPr>
          <w:rFonts w:ascii="Times New Roman" w:hAnsi="Times New Roman" w:cs="Times New Roman"/>
        </w:rPr>
      </w:pPr>
    </w:p>
    <w:p w14:paraId="35E52179" w14:textId="77777777" w:rsidR="00990022" w:rsidRDefault="00990022" w:rsidP="00990022">
      <w:pPr>
        <w:rPr>
          <w:rFonts w:ascii="Times New Roman" w:eastAsiaTheme="majorEastAsia" w:hAnsi="Times New Roman" w:cs="Times New Roman"/>
          <w:b/>
          <w:color w:val="2F5496" w:themeColor="accent1" w:themeShade="BF"/>
          <w:sz w:val="28"/>
          <w:szCs w:val="28"/>
        </w:rPr>
      </w:pPr>
    </w:p>
    <w:p w14:paraId="3241F5F3" w14:textId="77777777" w:rsidR="00990022" w:rsidRDefault="00990022" w:rsidP="00990022">
      <w:pPr>
        <w:rPr>
          <w:rFonts w:ascii="Times New Roman" w:eastAsiaTheme="majorEastAsia" w:hAnsi="Times New Roman" w:cs="Times New Roman"/>
          <w:b/>
          <w:color w:val="2F5496" w:themeColor="accent1" w:themeShade="BF"/>
          <w:sz w:val="28"/>
          <w:szCs w:val="28"/>
        </w:rPr>
      </w:pPr>
    </w:p>
    <w:p w14:paraId="278540B3" w14:textId="77777777" w:rsidR="00990022" w:rsidRPr="009629E5" w:rsidRDefault="00990022" w:rsidP="00990022">
      <w:pPr>
        <w:rPr>
          <w:rFonts w:ascii="Times New Roman" w:eastAsiaTheme="majorEastAsia" w:hAnsi="Times New Roman" w:cs="Times New Roman"/>
          <w:b/>
          <w:color w:val="2F5496" w:themeColor="accent1" w:themeShade="BF"/>
          <w:sz w:val="28"/>
          <w:szCs w:val="28"/>
        </w:rPr>
      </w:pPr>
      <w:r w:rsidRPr="009629E5">
        <w:rPr>
          <w:rFonts w:ascii="Times New Roman" w:eastAsiaTheme="majorEastAsia" w:hAnsi="Times New Roman" w:cs="Times New Roman"/>
          <w:b/>
          <w:color w:val="2F5496" w:themeColor="accent1" w:themeShade="BF"/>
          <w:sz w:val="28"/>
          <w:szCs w:val="28"/>
        </w:rPr>
        <w:t xml:space="preserve">ANNEXE 6 : CONDITIONS DU MARCHE </w:t>
      </w:r>
    </w:p>
    <w:p w14:paraId="3E0FC933" w14:textId="77777777" w:rsidR="00990022" w:rsidRPr="009629E5" w:rsidRDefault="00990022" w:rsidP="00990022">
      <w:pPr>
        <w:pStyle w:val="Titre3"/>
        <w:rPr>
          <w:rFonts w:ascii="Times New Roman" w:hAnsi="Times New Roman" w:cs="Times New Roman"/>
          <w:b/>
          <w:bCs/>
        </w:rPr>
      </w:pPr>
      <w:bookmarkStart w:id="25" w:name="_Toc232175229"/>
      <w:r w:rsidRPr="009629E5">
        <w:rPr>
          <w:rFonts w:ascii="Times New Roman" w:hAnsi="Times New Roman" w:cs="Times New Roman"/>
          <w:b/>
          <w:bCs/>
        </w:rPr>
        <w:t>(CAHIER DES PRESCRIPTIONS SPECIALES)</w:t>
      </w:r>
      <w:bookmarkEnd w:id="25"/>
    </w:p>
    <w:p w14:paraId="7EA68FE0" w14:textId="77777777" w:rsidR="00990022" w:rsidRPr="009629E5" w:rsidRDefault="00990022" w:rsidP="00990022">
      <w:pPr>
        <w:pStyle w:val="Titre3"/>
        <w:rPr>
          <w:rFonts w:ascii="Times New Roman" w:hAnsi="Times New Roman" w:cs="Times New Roman"/>
          <w:b/>
          <w:bCs/>
          <w:sz w:val="24"/>
          <w:szCs w:val="24"/>
        </w:rPr>
      </w:pPr>
      <w:bookmarkStart w:id="26" w:name="_Toc232175230"/>
      <w:r w:rsidRPr="009629E5">
        <w:rPr>
          <w:rFonts w:ascii="Times New Roman" w:hAnsi="Times New Roman" w:cs="Times New Roman"/>
          <w:b/>
          <w:bCs/>
          <w:sz w:val="24"/>
          <w:szCs w:val="24"/>
        </w:rPr>
        <w:t>GENERALITES</w:t>
      </w:r>
      <w:bookmarkEnd w:id="26"/>
      <w:r w:rsidRPr="009629E5">
        <w:rPr>
          <w:rFonts w:ascii="Times New Roman" w:hAnsi="Times New Roman" w:cs="Times New Roman"/>
          <w:b/>
          <w:bCs/>
          <w:sz w:val="24"/>
          <w:szCs w:val="24"/>
        </w:rPr>
        <w:t xml:space="preserve"> </w:t>
      </w:r>
    </w:p>
    <w:p w14:paraId="56EA8939" w14:textId="77777777" w:rsidR="00990022" w:rsidRPr="009629E5" w:rsidRDefault="00990022" w:rsidP="00990022">
      <w:pPr>
        <w:pStyle w:val="Titre3"/>
        <w:rPr>
          <w:rFonts w:ascii="Times New Roman" w:hAnsi="Times New Roman" w:cs="Times New Roman"/>
          <w:b/>
          <w:bCs/>
        </w:rPr>
      </w:pPr>
      <w:bookmarkStart w:id="27" w:name="_Toc232175231"/>
      <w:r w:rsidRPr="009629E5">
        <w:rPr>
          <w:rFonts w:ascii="Times New Roman" w:hAnsi="Times New Roman" w:cs="Times New Roman"/>
          <w:b/>
          <w:bCs/>
          <w:sz w:val="24"/>
          <w:szCs w:val="24"/>
        </w:rPr>
        <w:t>A6.1 Définitions</w:t>
      </w:r>
      <w:bookmarkEnd w:id="27"/>
      <w:r w:rsidRPr="009629E5">
        <w:rPr>
          <w:rFonts w:ascii="Times New Roman" w:hAnsi="Times New Roman" w:cs="Times New Roman"/>
          <w:b/>
          <w:bCs/>
        </w:rPr>
        <w:t xml:space="preserve"> </w:t>
      </w:r>
    </w:p>
    <w:p w14:paraId="7E9F2B7E" w14:textId="77777777" w:rsidR="00990022" w:rsidRPr="009629E5" w:rsidRDefault="00990022" w:rsidP="00990022">
      <w:pPr>
        <w:spacing w:before="120" w:after="0" w:line="240" w:lineRule="auto"/>
        <w:jc w:val="both"/>
        <w:rPr>
          <w:rFonts w:ascii="Times New Roman" w:hAnsi="Times New Roman" w:cs="Times New Roman"/>
          <w:b/>
          <w:bCs/>
        </w:rPr>
      </w:pPr>
      <w:r w:rsidRPr="009629E5">
        <w:rPr>
          <w:rFonts w:ascii="Times New Roman" w:hAnsi="Times New Roman" w:cs="Times New Roman"/>
          <w:b/>
          <w:bCs/>
        </w:rPr>
        <w:t xml:space="preserve">La date d’Acceptation, lettre de notification </w:t>
      </w:r>
    </w:p>
    <w:p w14:paraId="3B546E2B" w14:textId="77777777" w:rsidR="00990022" w:rsidRPr="009629E5" w:rsidRDefault="00990022" w:rsidP="00990022">
      <w:pPr>
        <w:spacing w:before="120" w:after="0" w:line="240" w:lineRule="auto"/>
        <w:jc w:val="both"/>
        <w:rPr>
          <w:rFonts w:ascii="Times New Roman" w:hAnsi="Times New Roman" w:cs="Times New Roman"/>
        </w:rPr>
      </w:pPr>
      <w:r w:rsidRPr="009629E5">
        <w:rPr>
          <w:rFonts w:ascii="Times New Roman" w:hAnsi="Times New Roman" w:cs="Times New Roman"/>
        </w:rPr>
        <w:t xml:space="preserve">La date d’Acceptation est la date de la formation du Marché, à savoir dès réception par l’Entrepreneur de la Lettre de notification émise par le Maître d’Ouvrage Délégué. </w:t>
      </w:r>
    </w:p>
    <w:p w14:paraId="311348F4" w14:textId="77777777" w:rsidR="00990022" w:rsidRPr="009629E5" w:rsidRDefault="00990022" w:rsidP="00990022">
      <w:pPr>
        <w:spacing w:before="120" w:after="0" w:line="240" w:lineRule="auto"/>
        <w:jc w:val="both"/>
        <w:rPr>
          <w:rFonts w:ascii="Times New Roman" w:hAnsi="Times New Roman" w:cs="Times New Roman"/>
          <w:b/>
          <w:bCs/>
        </w:rPr>
      </w:pPr>
      <w:r w:rsidRPr="009629E5">
        <w:rPr>
          <w:rFonts w:ascii="Times New Roman" w:hAnsi="Times New Roman" w:cs="Times New Roman"/>
          <w:b/>
          <w:bCs/>
        </w:rPr>
        <w:t xml:space="preserve">Evénements Donnant Droit à Compensation </w:t>
      </w:r>
    </w:p>
    <w:p w14:paraId="4BE2909B" w14:textId="77777777" w:rsidR="00990022" w:rsidRPr="009629E5" w:rsidRDefault="00990022" w:rsidP="00990022">
      <w:pPr>
        <w:spacing w:before="120" w:after="0" w:line="240" w:lineRule="auto"/>
        <w:jc w:val="both"/>
        <w:rPr>
          <w:rFonts w:ascii="Times New Roman" w:hAnsi="Times New Roman" w:cs="Times New Roman"/>
        </w:rPr>
      </w:pPr>
      <w:r w:rsidRPr="009629E5">
        <w:rPr>
          <w:rFonts w:ascii="Times New Roman" w:hAnsi="Times New Roman" w:cs="Times New Roman"/>
        </w:rPr>
        <w:t xml:space="preserve">Les Evénements Donnant Droit à Compensation sont ceux définis à la Clause 2.3.12 du présent document. </w:t>
      </w:r>
    </w:p>
    <w:p w14:paraId="4DD26D97" w14:textId="77777777" w:rsidR="00990022" w:rsidRPr="009629E5" w:rsidRDefault="00990022" w:rsidP="00990022">
      <w:pPr>
        <w:spacing w:before="120" w:after="0" w:line="240" w:lineRule="auto"/>
        <w:jc w:val="both"/>
        <w:rPr>
          <w:rFonts w:ascii="Times New Roman" w:hAnsi="Times New Roman" w:cs="Times New Roman"/>
          <w:b/>
          <w:bCs/>
        </w:rPr>
      </w:pPr>
      <w:r w:rsidRPr="009629E5">
        <w:rPr>
          <w:rFonts w:ascii="Times New Roman" w:hAnsi="Times New Roman" w:cs="Times New Roman"/>
          <w:b/>
          <w:bCs/>
        </w:rPr>
        <w:t xml:space="preserve">Date d’Achèvement </w:t>
      </w:r>
    </w:p>
    <w:p w14:paraId="1CC3072F" w14:textId="77777777" w:rsidR="00990022" w:rsidRPr="009629E5" w:rsidRDefault="00990022" w:rsidP="00990022">
      <w:pPr>
        <w:spacing w:before="120" w:after="0" w:line="240" w:lineRule="auto"/>
        <w:jc w:val="both"/>
        <w:rPr>
          <w:rFonts w:ascii="Times New Roman" w:hAnsi="Times New Roman" w:cs="Times New Roman"/>
        </w:rPr>
      </w:pPr>
      <w:r w:rsidRPr="009629E5">
        <w:rPr>
          <w:rFonts w:ascii="Times New Roman" w:hAnsi="Times New Roman" w:cs="Times New Roman"/>
        </w:rPr>
        <w:t xml:space="preserve">La Date d’Achèvement est la date à laquelle l’Ingénieur notifie que le Maître de l’Ouvrage peut prendre possession des ouvrages. </w:t>
      </w:r>
    </w:p>
    <w:p w14:paraId="00F75AF0" w14:textId="77777777" w:rsidR="00990022" w:rsidRPr="009629E5" w:rsidRDefault="00990022" w:rsidP="00990022">
      <w:pPr>
        <w:spacing w:before="120" w:after="0" w:line="240" w:lineRule="auto"/>
        <w:jc w:val="both"/>
        <w:rPr>
          <w:rFonts w:ascii="Times New Roman" w:hAnsi="Times New Roman" w:cs="Times New Roman"/>
          <w:b/>
          <w:bCs/>
        </w:rPr>
      </w:pPr>
      <w:r w:rsidRPr="009629E5">
        <w:rPr>
          <w:rFonts w:ascii="Times New Roman" w:hAnsi="Times New Roman" w:cs="Times New Roman"/>
          <w:b/>
          <w:bCs/>
        </w:rPr>
        <w:t xml:space="preserve">Instructions aux soumissionnaires </w:t>
      </w:r>
    </w:p>
    <w:p w14:paraId="2C6859E4" w14:textId="77777777" w:rsidR="00990022" w:rsidRPr="009629E5" w:rsidRDefault="00990022" w:rsidP="00990022">
      <w:pPr>
        <w:spacing w:before="120" w:after="0" w:line="240" w:lineRule="auto"/>
        <w:jc w:val="both"/>
        <w:rPr>
          <w:rFonts w:ascii="Times New Roman" w:hAnsi="Times New Roman" w:cs="Times New Roman"/>
        </w:rPr>
      </w:pPr>
      <w:r w:rsidRPr="009629E5">
        <w:rPr>
          <w:rFonts w:ascii="Times New Roman" w:hAnsi="Times New Roman" w:cs="Times New Roman"/>
        </w:rPr>
        <w:t xml:space="preserve">Les Instructions aux soumissionnaires définissent les documents et autres renseignements qui constituent le Marché. </w:t>
      </w:r>
    </w:p>
    <w:p w14:paraId="3A4D5C37" w14:textId="77777777" w:rsidR="00990022" w:rsidRPr="009629E5" w:rsidRDefault="00990022" w:rsidP="00990022">
      <w:pPr>
        <w:spacing w:before="120" w:after="0" w:line="240" w:lineRule="auto"/>
        <w:jc w:val="both"/>
        <w:rPr>
          <w:rFonts w:ascii="Times New Roman" w:hAnsi="Times New Roman" w:cs="Times New Roman"/>
          <w:b/>
          <w:bCs/>
        </w:rPr>
      </w:pPr>
      <w:r w:rsidRPr="009629E5">
        <w:rPr>
          <w:rFonts w:ascii="Times New Roman" w:hAnsi="Times New Roman" w:cs="Times New Roman"/>
          <w:b/>
          <w:bCs/>
        </w:rPr>
        <w:t xml:space="preserve">L’Entrepreneur </w:t>
      </w:r>
    </w:p>
    <w:p w14:paraId="44D78DE6" w14:textId="77777777" w:rsidR="00990022" w:rsidRPr="009629E5" w:rsidRDefault="00990022" w:rsidP="00990022">
      <w:pPr>
        <w:spacing w:before="120" w:after="0" w:line="240" w:lineRule="auto"/>
        <w:jc w:val="both"/>
        <w:rPr>
          <w:rFonts w:ascii="Times New Roman" w:hAnsi="Times New Roman" w:cs="Times New Roman"/>
        </w:rPr>
      </w:pPr>
      <w:r w:rsidRPr="009629E5">
        <w:rPr>
          <w:rFonts w:ascii="Times New Roman" w:hAnsi="Times New Roman" w:cs="Times New Roman"/>
        </w:rPr>
        <w:t xml:space="preserve">L’Entrepreneur désigne une personne ou une société dont l’offre d’exécuter les travaux a été acceptée par le Maître d’Ouvrage Délégué. </w:t>
      </w:r>
    </w:p>
    <w:p w14:paraId="1C6B7F88" w14:textId="77777777" w:rsidR="00990022" w:rsidRPr="009629E5" w:rsidRDefault="00990022" w:rsidP="00990022">
      <w:pPr>
        <w:spacing w:before="120" w:after="0" w:line="240" w:lineRule="auto"/>
        <w:jc w:val="both"/>
        <w:rPr>
          <w:rFonts w:ascii="Times New Roman" w:hAnsi="Times New Roman" w:cs="Times New Roman"/>
          <w:b/>
          <w:bCs/>
        </w:rPr>
      </w:pPr>
      <w:r w:rsidRPr="009629E5">
        <w:rPr>
          <w:rFonts w:ascii="Times New Roman" w:hAnsi="Times New Roman" w:cs="Times New Roman"/>
          <w:b/>
          <w:bCs/>
        </w:rPr>
        <w:t xml:space="preserve">L’Offre de l’Entrepreneur </w:t>
      </w:r>
    </w:p>
    <w:p w14:paraId="6308491D" w14:textId="77777777" w:rsidR="00990022" w:rsidRPr="009629E5" w:rsidRDefault="00990022" w:rsidP="00990022">
      <w:pPr>
        <w:spacing w:before="120" w:after="0" w:line="240" w:lineRule="auto"/>
        <w:jc w:val="both"/>
        <w:rPr>
          <w:rFonts w:ascii="Times New Roman" w:hAnsi="Times New Roman" w:cs="Times New Roman"/>
        </w:rPr>
      </w:pPr>
      <w:r w:rsidRPr="009629E5">
        <w:rPr>
          <w:rFonts w:ascii="Times New Roman" w:hAnsi="Times New Roman" w:cs="Times New Roman"/>
        </w:rPr>
        <w:t xml:space="preserve">L’Offre de l’Entrepreneur désigne le document complet présenté par l’Entrepreneur au Maître d’Ouvrage Délégué. </w:t>
      </w:r>
    </w:p>
    <w:p w14:paraId="4FE9CD07" w14:textId="77777777" w:rsidR="00990022" w:rsidRPr="009629E5" w:rsidRDefault="00990022" w:rsidP="00990022">
      <w:pPr>
        <w:spacing w:before="120" w:after="0" w:line="240" w:lineRule="auto"/>
        <w:jc w:val="both"/>
        <w:rPr>
          <w:rFonts w:ascii="Times New Roman" w:hAnsi="Times New Roman" w:cs="Times New Roman"/>
          <w:b/>
          <w:bCs/>
        </w:rPr>
      </w:pPr>
      <w:r w:rsidRPr="009629E5">
        <w:rPr>
          <w:rFonts w:ascii="Times New Roman" w:hAnsi="Times New Roman" w:cs="Times New Roman"/>
          <w:b/>
          <w:bCs/>
        </w:rPr>
        <w:t xml:space="preserve">Montant du contrat </w:t>
      </w:r>
    </w:p>
    <w:p w14:paraId="576B6A2C" w14:textId="77777777" w:rsidR="00990022" w:rsidRPr="009629E5" w:rsidRDefault="00990022" w:rsidP="00990022">
      <w:pPr>
        <w:spacing w:before="120" w:after="0" w:line="240" w:lineRule="auto"/>
        <w:jc w:val="both"/>
        <w:rPr>
          <w:rFonts w:ascii="Times New Roman" w:hAnsi="Times New Roman" w:cs="Times New Roman"/>
        </w:rPr>
      </w:pPr>
      <w:r w:rsidRPr="009629E5">
        <w:rPr>
          <w:rFonts w:ascii="Times New Roman" w:hAnsi="Times New Roman" w:cs="Times New Roman"/>
        </w:rPr>
        <w:t xml:space="preserve">Le Montant du contrat est le prix précisé dans la Lettre d’Acceptation et ensuite ajusté conformément aux dispositions du Marché. </w:t>
      </w:r>
    </w:p>
    <w:p w14:paraId="4ED4F1A6" w14:textId="77777777" w:rsidR="00990022" w:rsidRPr="009629E5" w:rsidRDefault="00990022" w:rsidP="00990022">
      <w:pPr>
        <w:spacing w:before="120" w:after="0" w:line="240" w:lineRule="auto"/>
        <w:jc w:val="both"/>
        <w:rPr>
          <w:rFonts w:ascii="Times New Roman" w:hAnsi="Times New Roman" w:cs="Times New Roman"/>
          <w:b/>
          <w:bCs/>
        </w:rPr>
      </w:pPr>
      <w:r w:rsidRPr="009629E5">
        <w:rPr>
          <w:rFonts w:ascii="Times New Roman" w:hAnsi="Times New Roman" w:cs="Times New Roman"/>
          <w:b/>
          <w:bCs/>
        </w:rPr>
        <w:t xml:space="preserve">Les jours, les mois </w:t>
      </w:r>
    </w:p>
    <w:p w14:paraId="5A475B13" w14:textId="77777777" w:rsidR="00990022" w:rsidRPr="009629E5" w:rsidRDefault="00990022" w:rsidP="00990022">
      <w:pPr>
        <w:spacing w:before="120" w:after="0" w:line="240" w:lineRule="auto"/>
        <w:jc w:val="both"/>
        <w:rPr>
          <w:rFonts w:ascii="Times New Roman" w:hAnsi="Times New Roman" w:cs="Times New Roman"/>
        </w:rPr>
      </w:pPr>
      <w:r w:rsidRPr="009629E5">
        <w:rPr>
          <w:rFonts w:ascii="Times New Roman" w:hAnsi="Times New Roman" w:cs="Times New Roman"/>
        </w:rPr>
        <w:t>Les Jours sont des jours calendaires ; les mois sont des mois calendaires.</w:t>
      </w:r>
    </w:p>
    <w:p w14:paraId="7E7DC5B6" w14:textId="77777777" w:rsidR="00990022" w:rsidRPr="009629E5" w:rsidRDefault="00990022" w:rsidP="00990022">
      <w:pPr>
        <w:spacing w:before="120" w:after="0" w:line="240" w:lineRule="auto"/>
        <w:jc w:val="both"/>
        <w:rPr>
          <w:rFonts w:ascii="Times New Roman" w:hAnsi="Times New Roman" w:cs="Times New Roman"/>
          <w:b/>
          <w:bCs/>
        </w:rPr>
      </w:pPr>
      <w:r w:rsidRPr="009629E5">
        <w:rPr>
          <w:rFonts w:ascii="Times New Roman" w:hAnsi="Times New Roman" w:cs="Times New Roman"/>
          <w:b/>
          <w:bCs/>
        </w:rPr>
        <w:t xml:space="preserve">La malfaçon </w:t>
      </w:r>
    </w:p>
    <w:p w14:paraId="3A16C0D7" w14:textId="77777777" w:rsidR="00990022" w:rsidRPr="009629E5" w:rsidRDefault="00990022" w:rsidP="00990022">
      <w:pPr>
        <w:spacing w:before="120" w:after="0" w:line="240" w:lineRule="auto"/>
        <w:jc w:val="both"/>
        <w:rPr>
          <w:rFonts w:ascii="Times New Roman" w:hAnsi="Times New Roman" w:cs="Times New Roman"/>
        </w:rPr>
      </w:pPr>
      <w:r w:rsidRPr="009629E5">
        <w:rPr>
          <w:rFonts w:ascii="Times New Roman" w:hAnsi="Times New Roman" w:cs="Times New Roman"/>
        </w:rPr>
        <w:t xml:space="preserve">Une Malfaçon est toute partie des travaux qui n’est pas achevée conformément au contrat. </w:t>
      </w:r>
    </w:p>
    <w:p w14:paraId="15F0DD56" w14:textId="77777777" w:rsidR="00990022" w:rsidRPr="009629E5" w:rsidRDefault="00990022" w:rsidP="00990022">
      <w:pPr>
        <w:spacing w:before="120" w:after="0" w:line="240" w:lineRule="auto"/>
        <w:jc w:val="both"/>
        <w:rPr>
          <w:rFonts w:ascii="Times New Roman" w:hAnsi="Times New Roman" w:cs="Times New Roman"/>
          <w:b/>
          <w:bCs/>
        </w:rPr>
      </w:pPr>
      <w:r w:rsidRPr="009629E5">
        <w:rPr>
          <w:rFonts w:ascii="Times New Roman" w:hAnsi="Times New Roman" w:cs="Times New Roman"/>
          <w:b/>
          <w:bCs/>
        </w:rPr>
        <w:t xml:space="preserve">Le Maître d’Ouvrage /Délégué </w:t>
      </w:r>
    </w:p>
    <w:p w14:paraId="5467EEED" w14:textId="77777777" w:rsidR="00990022" w:rsidRPr="009629E5" w:rsidRDefault="00990022" w:rsidP="00990022">
      <w:pPr>
        <w:spacing w:before="120" w:after="0" w:line="240" w:lineRule="auto"/>
        <w:jc w:val="both"/>
        <w:rPr>
          <w:rFonts w:ascii="Times New Roman" w:hAnsi="Times New Roman" w:cs="Times New Roman"/>
        </w:rPr>
      </w:pPr>
      <w:r w:rsidRPr="009629E5">
        <w:rPr>
          <w:rFonts w:ascii="Times New Roman" w:hAnsi="Times New Roman" w:cs="Times New Roman"/>
        </w:rPr>
        <w:t xml:space="preserve">Ici le Maître d’Ouvrage/ Délégué est la partie qui engage l’Entrepreneur pour exécuter les travaux et pour qui les travaux sont réalisés. </w:t>
      </w:r>
    </w:p>
    <w:p w14:paraId="3245ED43" w14:textId="77777777" w:rsidR="00990022" w:rsidRPr="009629E5" w:rsidRDefault="00990022" w:rsidP="00990022">
      <w:pPr>
        <w:spacing w:before="120" w:after="0" w:line="240" w:lineRule="auto"/>
        <w:jc w:val="both"/>
        <w:rPr>
          <w:rFonts w:ascii="Times New Roman" w:hAnsi="Times New Roman" w:cs="Times New Roman"/>
          <w:b/>
          <w:bCs/>
        </w:rPr>
      </w:pPr>
      <w:r w:rsidRPr="009629E5">
        <w:rPr>
          <w:rFonts w:ascii="Times New Roman" w:hAnsi="Times New Roman" w:cs="Times New Roman"/>
          <w:b/>
          <w:bCs/>
        </w:rPr>
        <w:t xml:space="preserve">L’Ingénieur </w:t>
      </w:r>
    </w:p>
    <w:p w14:paraId="3FAC0426" w14:textId="77777777" w:rsidR="00990022" w:rsidRPr="009629E5" w:rsidRDefault="00990022" w:rsidP="00990022">
      <w:pPr>
        <w:spacing w:before="120" w:after="0" w:line="240" w:lineRule="auto"/>
        <w:jc w:val="both"/>
        <w:rPr>
          <w:rFonts w:ascii="Times New Roman" w:hAnsi="Times New Roman" w:cs="Times New Roman"/>
        </w:rPr>
      </w:pPr>
      <w:r w:rsidRPr="009629E5">
        <w:rPr>
          <w:rFonts w:ascii="Times New Roman" w:hAnsi="Times New Roman" w:cs="Times New Roman"/>
        </w:rPr>
        <w:t xml:space="preserve">L’Ingénieur est la personne nommée dans les Instructions aux soumissionnaires ou toute autre personne compétente recrutée par le Maître d’Ouvrage et notifiée à l’Entrepreneur, pour agir à la place du Maître d’Ouvrage; l’Ingénieur est chargé de superviser l’Entrepreneur, d’administrer le contrat, de certifier les paiements dus à l’Entrepreneur, de proposer et d’évaluer des Modifications au contrat, d’accorder des prolongations de délai et de chiffrer les sommes dues à l’Entrepreneur au titre des Evènements Donnant Droit à Compensation. L’Ingénieur est la personne responsable du contrôle de tous les travaux de l’entrepreneur et doit défendre en priorité les intérêts du Maître d’Ouvrage. </w:t>
      </w:r>
    </w:p>
    <w:p w14:paraId="4527F35B" w14:textId="77777777" w:rsidR="00990022" w:rsidRPr="009629E5" w:rsidRDefault="00990022" w:rsidP="00990022">
      <w:pPr>
        <w:spacing w:before="120" w:after="0" w:line="240" w:lineRule="auto"/>
        <w:jc w:val="both"/>
        <w:rPr>
          <w:rFonts w:ascii="Times New Roman" w:hAnsi="Times New Roman" w:cs="Times New Roman"/>
          <w:b/>
          <w:bCs/>
        </w:rPr>
      </w:pPr>
      <w:r w:rsidRPr="009629E5">
        <w:rPr>
          <w:rFonts w:ascii="Times New Roman" w:hAnsi="Times New Roman" w:cs="Times New Roman"/>
          <w:b/>
          <w:bCs/>
        </w:rPr>
        <w:t xml:space="preserve">Le matériel </w:t>
      </w:r>
    </w:p>
    <w:p w14:paraId="28AFC3D3" w14:textId="77777777" w:rsidR="00990022" w:rsidRPr="009629E5" w:rsidRDefault="00990022" w:rsidP="00990022">
      <w:pPr>
        <w:spacing w:before="120" w:after="0" w:line="240" w:lineRule="auto"/>
        <w:jc w:val="both"/>
        <w:rPr>
          <w:rFonts w:ascii="Times New Roman" w:hAnsi="Times New Roman" w:cs="Times New Roman"/>
        </w:rPr>
      </w:pPr>
      <w:r w:rsidRPr="009629E5">
        <w:rPr>
          <w:rFonts w:ascii="Times New Roman" w:hAnsi="Times New Roman" w:cs="Times New Roman"/>
        </w:rPr>
        <w:t xml:space="preserve">Le Matériel désigne les engins, équipements et matériels de l’Entrepreneur amenés temporairement sur le chantier pour l’exécution des travaux. </w:t>
      </w:r>
    </w:p>
    <w:p w14:paraId="79F8405A" w14:textId="77777777" w:rsidR="00990022" w:rsidRPr="009629E5" w:rsidRDefault="00990022" w:rsidP="00990022">
      <w:pPr>
        <w:spacing w:before="120" w:after="0" w:line="240" w:lineRule="auto"/>
        <w:jc w:val="both"/>
        <w:rPr>
          <w:rFonts w:ascii="Times New Roman" w:hAnsi="Times New Roman" w:cs="Times New Roman"/>
          <w:b/>
          <w:bCs/>
        </w:rPr>
      </w:pPr>
      <w:r w:rsidRPr="009629E5">
        <w:rPr>
          <w:rFonts w:ascii="Times New Roman" w:hAnsi="Times New Roman" w:cs="Times New Roman"/>
          <w:b/>
          <w:bCs/>
        </w:rPr>
        <w:t xml:space="preserve">Le montant initial du marché </w:t>
      </w:r>
    </w:p>
    <w:p w14:paraId="43C9C092" w14:textId="77777777" w:rsidR="00990022" w:rsidRPr="009629E5" w:rsidRDefault="00990022" w:rsidP="00990022">
      <w:pPr>
        <w:spacing w:before="120" w:after="0" w:line="240" w:lineRule="auto"/>
        <w:jc w:val="both"/>
        <w:rPr>
          <w:rFonts w:ascii="Times New Roman" w:hAnsi="Times New Roman" w:cs="Times New Roman"/>
        </w:rPr>
      </w:pPr>
      <w:r w:rsidRPr="009629E5">
        <w:rPr>
          <w:rFonts w:ascii="Times New Roman" w:hAnsi="Times New Roman" w:cs="Times New Roman"/>
        </w:rPr>
        <w:t xml:space="preserve">Le Montant Initial du marché est le montant du contrat à la date de l’acceptation écrite de la soumission par le Maître d’Ouvrage. </w:t>
      </w:r>
    </w:p>
    <w:p w14:paraId="2DED6EE4" w14:textId="77777777" w:rsidR="00990022" w:rsidRPr="009629E5" w:rsidRDefault="00990022" w:rsidP="00990022">
      <w:pPr>
        <w:spacing w:before="120" w:after="0" w:line="240" w:lineRule="auto"/>
        <w:jc w:val="both"/>
        <w:rPr>
          <w:rFonts w:ascii="Times New Roman" w:hAnsi="Times New Roman" w:cs="Times New Roman"/>
          <w:b/>
          <w:bCs/>
        </w:rPr>
      </w:pPr>
      <w:r w:rsidRPr="009629E5">
        <w:rPr>
          <w:rFonts w:ascii="Times New Roman" w:hAnsi="Times New Roman" w:cs="Times New Roman"/>
          <w:b/>
          <w:bCs/>
        </w:rPr>
        <w:t xml:space="preserve">La date d’achèvement prévue </w:t>
      </w:r>
    </w:p>
    <w:p w14:paraId="08C3F01B" w14:textId="77777777" w:rsidR="00990022" w:rsidRPr="009629E5" w:rsidRDefault="00990022" w:rsidP="00990022">
      <w:pPr>
        <w:spacing w:before="120" w:after="0" w:line="240" w:lineRule="auto"/>
        <w:jc w:val="both"/>
        <w:rPr>
          <w:rFonts w:ascii="Times New Roman" w:hAnsi="Times New Roman" w:cs="Times New Roman"/>
        </w:rPr>
      </w:pPr>
      <w:r w:rsidRPr="009629E5">
        <w:rPr>
          <w:rFonts w:ascii="Times New Roman" w:hAnsi="Times New Roman" w:cs="Times New Roman"/>
        </w:rPr>
        <w:t xml:space="preserve">La date d’achèvement prévue est la date à laquelle il est prévu que l’Entrepreneur terminera les travaux. La date d’achèvement prévue est précisée dans les Instructions aux soumissionnaires. La date d’achèvement prévue ne peut être modifiée que par l’Ingénieur par une prolongation. </w:t>
      </w:r>
    </w:p>
    <w:p w14:paraId="5FDEF607" w14:textId="77777777" w:rsidR="00990022" w:rsidRPr="009629E5" w:rsidRDefault="00990022" w:rsidP="00990022">
      <w:pPr>
        <w:spacing w:before="120" w:after="0" w:line="240" w:lineRule="auto"/>
        <w:jc w:val="both"/>
        <w:rPr>
          <w:rFonts w:ascii="Times New Roman" w:hAnsi="Times New Roman" w:cs="Times New Roman"/>
          <w:b/>
          <w:bCs/>
        </w:rPr>
      </w:pPr>
      <w:r w:rsidRPr="009629E5">
        <w:rPr>
          <w:rFonts w:ascii="Times New Roman" w:hAnsi="Times New Roman" w:cs="Times New Roman"/>
          <w:b/>
          <w:bCs/>
        </w:rPr>
        <w:t xml:space="preserve">L’installation </w:t>
      </w:r>
    </w:p>
    <w:p w14:paraId="0791498E" w14:textId="77777777" w:rsidR="00990022" w:rsidRPr="009629E5" w:rsidRDefault="00990022" w:rsidP="00990022">
      <w:pPr>
        <w:spacing w:before="120" w:after="0" w:line="240" w:lineRule="auto"/>
        <w:jc w:val="both"/>
        <w:rPr>
          <w:rFonts w:ascii="Times New Roman" w:hAnsi="Times New Roman" w:cs="Times New Roman"/>
        </w:rPr>
      </w:pPr>
      <w:r w:rsidRPr="009629E5">
        <w:rPr>
          <w:rFonts w:ascii="Times New Roman" w:hAnsi="Times New Roman" w:cs="Times New Roman"/>
        </w:rPr>
        <w:t xml:space="preserve">L’Installation des équipements est toute partie intégrante des travaux et portant sur l’installation des équipements mécanique, électrique, électronique ou chimique. </w:t>
      </w:r>
    </w:p>
    <w:p w14:paraId="6BBF8C59" w14:textId="77777777" w:rsidR="00990022" w:rsidRPr="009629E5" w:rsidRDefault="00990022" w:rsidP="00990022">
      <w:pPr>
        <w:spacing w:before="120" w:after="0" w:line="240" w:lineRule="auto"/>
        <w:jc w:val="both"/>
        <w:rPr>
          <w:rFonts w:ascii="Times New Roman" w:hAnsi="Times New Roman" w:cs="Times New Roman"/>
          <w:b/>
          <w:bCs/>
        </w:rPr>
      </w:pPr>
      <w:r w:rsidRPr="009629E5">
        <w:rPr>
          <w:rFonts w:ascii="Times New Roman" w:hAnsi="Times New Roman" w:cs="Times New Roman"/>
          <w:b/>
          <w:bCs/>
        </w:rPr>
        <w:t xml:space="preserve">Le site </w:t>
      </w:r>
    </w:p>
    <w:p w14:paraId="2E782247" w14:textId="77777777" w:rsidR="00990022" w:rsidRPr="009629E5" w:rsidRDefault="00990022" w:rsidP="00990022">
      <w:pPr>
        <w:spacing w:before="120" w:after="0" w:line="240" w:lineRule="auto"/>
        <w:jc w:val="both"/>
        <w:rPr>
          <w:rFonts w:ascii="Times New Roman" w:hAnsi="Times New Roman" w:cs="Times New Roman"/>
        </w:rPr>
      </w:pPr>
      <w:r w:rsidRPr="009629E5">
        <w:rPr>
          <w:rFonts w:ascii="Times New Roman" w:hAnsi="Times New Roman" w:cs="Times New Roman"/>
        </w:rPr>
        <w:t>Le site est la zone définie comme telle dans les Instructions aux soumissionnaires.</w:t>
      </w:r>
    </w:p>
    <w:p w14:paraId="51C7BFA7"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
          <w:bCs/>
        </w:rPr>
        <w:t xml:space="preserve">Les données sur le site </w:t>
      </w:r>
    </w:p>
    <w:p w14:paraId="77105CE8"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Les données sur le site sont les rapports joints aux documents d’appel d’offres. Ce sont des rapports factuels ou d’interprétation des données de terrain des conditions hydrologiques du site. </w:t>
      </w:r>
    </w:p>
    <w:p w14:paraId="49C9180F"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
          <w:bCs/>
        </w:rPr>
        <w:t xml:space="preserve">La date de démarrage </w:t>
      </w:r>
    </w:p>
    <w:p w14:paraId="42ACC0F4"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La date de démarrage est précisée dans les Instructions aux soumissionnaires. C’est la date à laquelle l’Entrepreneur peut commencer les travaux relatifs au Marché ou au contrat. Elle ne coïncide pas nécessairement avec l’une des dates de mise à disposition du chantier. </w:t>
      </w:r>
    </w:p>
    <w:p w14:paraId="787331BF"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
          <w:bCs/>
        </w:rPr>
        <w:t xml:space="preserve">Le sous-traitant </w:t>
      </w:r>
    </w:p>
    <w:p w14:paraId="764855CF"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Un sous-traitant est une personne ou une société qui a un contrat avec l’Entrepreneur pour effectuer une partie des travaux du Marché sur le chantier. </w:t>
      </w:r>
    </w:p>
    <w:p w14:paraId="5010D5EB"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
          <w:bCs/>
        </w:rPr>
        <w:t xml:space="preserve">Les ouvrages provisoires </w:t>
      </w:r>
    </w:p>
    <w:p w14:paraId="30EB6B9E"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Les ouvrages provisoires sont des travaux conçus, effectués, installés et enlevés par l’Entrepreneur et qui sont nécessaires à l’exécution des travaux et à l’installation des équipements. </w:t>
      </w:r>
    </w:p>
    <w:p w14:paraId="528C5EAB"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
          <w:bCs/>
        </w:rPr>
        <w:t xml:space="preserve">La modification </w:t>
      </w:r>
    </w:p>
    <w:p w14:paraId="6E18B0E4"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Une modification est une instruction donnée par l’Ingénieur et qui modifie les travaux. </w:t>
      </w:r>
    </w:p>
    <w:p w14:paraId="444714D0"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
          <w:bCs/>
        </w:rPr>
        <w:t xml:space="preserve">Les travaux </w:t>
      </w:r>
    </w:p>
    <w:p w14:paraId="75F63E4F"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Les Travaux sont les travaux que l’Entrepreneur doit effectuer, mettre en place et remettre au Maître d’Ouvrage conformément au Marché. </w:t>
      </w:r>
    </w:p>
    <w:p w14:paraId="02C1593C" w14:textId="77777777" w:rsidR="00990022" w:rsidRPr="009629E5" w:rsidRDefault="00990022" w:rsidP="00990022">
      <w:pPr>
        <w:pStyle w:val="Titre3"/>
        <w:rPr>
          <w:rFonts w:ascii="Times New Roman" w:hAnsi="Times New Roman" w:cs="Times New Roman"/>
          <w:bCs/>
          <w:sz w:val="24"/>
          <w:szCs w:val="24"/>
        </w:rPr>
      </w:pPr>
      <w:bookmarkStart w:id="28" w:name="_Toc232175232"/>
      <w:r w:rsidRPr="009629E5">
        <w:rPr>
          <w:rFonts w:ascii="Times New Roman" w:hAnsi="Times New Roman" w:cs="Times New Roman"/>
          <w:b/>
          <w:bCs/>
          <w:sz w:val="24"/>
          <w:szCs w:val="24"/>
        </w:rPr>
        <w:t>A6.2. Interprétation</w:t>
      </w:r>
      <w:bookmarkEnd w:id="28"/>
      <w:r w:rsidRPr="009629E5">
        <w:rPr>
          <w:rFonts w:ascii="Times New Roman" w:hAnsi="Times New Roman" w:cs="Times New Roman"/>
          <w:b/>
          <w:bCs/>
          <w:sz w:val="24"/>
          <w:szCs w:val="24"/>
        </w:rPr>
        <w:t xml:space="preserve"> </w:t>
      </w:r>
    </w:p>
    <w:p w14:paraId="4E890213"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a) Lors de l’interprétation des conditions du Marché, les mots au singulier désignent également les pluriels, les mots masculins désignent également des mots féminins et vice versa. Les rubriques et les références entre les différentes clauses n’ont pas de signification. Les mots ont leur signification normale dans la langue du contrat à moins qu’ils ne soient définis de manière spécifique. </w:t>
      </w:r>
    </w:p>
    <w:p w14:paraId="79218458"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b) S’il est précisé dans les instructions aux soumissionnaires ou le contrat que l’achèvement se fera par étapes, les références dans les conditions du contrat aux travaux, à la date d’achèvement et à la date d’achèvement prévue s’appliquent à toute tranche de travaux (autres que les références à la date d’achèvement et à la date d’achèvement prévue pour l’ensemble des travaux).</w:t>
      </w:r>
    </w:p>
    <w:p w14:paraId="15DF14F7" w14:textId="77777777" w:rsidR="00990022" w:rsidRPr="009629E5" w:rsidRDefault="00990022" w:rsidP="00990022">
      <w:pPr>
        <w:pStyle w:val="Titre3"/>
        <w:rPr>
          <w:rFonts w:ascii="Times New Roman" w:hAnsi="Times New Roman" w:cs="Times New Roman"/>
          <w:bCs/>
          <w:sz w:val="24"/>
          <w:szCs w:val="24"/>
        </w:rPr>
      </w:pPr>
      <w:bookmarkStart w:id="29" w:name="_Toc232175233"/>
      <w:r w:rsidRPr="009629E5">
        <w:rPr>
          <w:rFonts w:ascii="Times New Roman" w:hAnsi="Times New Roman" w:cs="Times New Roman"/>
          <w:b/>
          <w:bCs/>
          <w:sz w:val="24"/>
          <w:szCs w:val="24"/>
        </w:rPr>
        <w:t>A6.3 Langue et législation applicables</w:t>
      </w:r>
      <w:bookmarkEnd w:id="29"/>
      <w:r w:rsidRPr="009629E5">
        <w:rPr>
          <w:rFonts w:ascii="Times New Roman" w:hAnsi="Times New Roman" w:cs="Times New Roman"/>
          <w:b/>
          <w:bCs/>
          <w:sz w:val="24"/>
          <w:szCs w:val="24"/>
        </w:rPr>
        <w:t xml:space="preserve"> </w:t>
      </w:r>
    </w:p>
    <w:p w14:paraId="2A33F7E9"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La langue du contrat et le droit applicable au contrat sont précisés dans les instructions aux soumissionnaires. </w:t>
      </w:r>
    </w:p>
    <w:p w14:paraId="26BA779E" w14:textId="77777777" w:rsidR="00990022" w:rsidRPr="009629E5" w:rsidRDefault="00990022" w:rsidP="00990022">
      <w:pPr>
        <w:pStyle w:val="Titre3"/>
        <w:rPr>
          <w:rFonts w:ascii="Times New Roman" w:hAnsi="Times New Roman" w:cs="Times New Roman"/>
          <w:bCs/>
          <w:sz w:val="24"/>
          <w:szCs w:val="24"/>
        </w:rPr>
      </w:pPr>
      <w:bookmarkStart w:id="30" w:name="_Toc232175234"/>
      <w:r w:rsidRPr="009629E5">
        <w:rPr>
          <w:rFonts w:ascii="Times New Roman" w:hAnsi="Times New Roman" w:cs="Times New Roman"/>
          <w:b/>
          <w:bCs/>
          <w:sz w:val="24"/>
          <w:szCs w:val="24"/>
        </w:rPr>
        <w:t>A6.4 Décisions de l’Ingénieur</w:t>
      </w:r>
      <w:bookmarkEnd w:id="30"/>
      <w:r w:rsidRPr="009629E5">
        <w:rPr>
          <w:rFonts w:ascii="Times New Roman" w:hAnsi="Times New Roman" w:cs="Times New Roman"/>
          <w:b/>
          <w:bCs/>
          <w:sz w:val="24"/>
          <w:szCs w:val="24"/>
        </w:rPr>
        <w:t xml:space="preserve"> </w:t>
      </w:r>
    </w:p>
    <w:p w14:paraId="5A8BB74C"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L’Ingénieur doit prendre des décisions sur les questions contractuelles qui se posent entre le Maître d’Ouvrage </w:t>
      </w:r>
      <w:r w:rsidRPr="009629E5">
        <w:rPr>
          <w:rFonts w:ascii="Times New Roman" w:hAnsi="Times New Roman" w:cs="Times New Roman"/>
          <w:b/>
          <w:bCs/>
        </w:rPr>
        <w:t xml:space="preserve">Délégué </w:t>
      </w:r>
      <w:r w:rsidRPr="009629E5">
        <w:rPr>
          <w:rFonts w:ascii="Times New Roman" w:hAnsi="Times New Roman" w:cs="Times New Roman"/>
          <w:bCs/>
        </w:rPr>
        <w:t xml:space="preserve">et l’Entrepreneur de façon équitable et impartiale. </w:t>
      </w:r>
    </w:p>
    <w:p w14:paraId="3D03C2B7" w14:textId="77777777" w:rsidR="00990022" w:rsidRPr="009629E5" w:rsidRDefault="00990022" w:rsidP="00990022">
      <w:pPr>
        <w:pStyle w:val="Titre3"/>
        <w:rPr>
          <w:rFonts w:ascii="Times New Roman" w:hAnsi="Times New Roman" w:cs="Times New Roman"/>
          <w:bCs/>
          <w:sz w:val="24"/>
          <w:szCs w:val="24"/>
        </w:rPr>
      </w:pPr>
      <w:bookmarkStart w:id="31" w:name="_Toc232175235"/>
      <w:r w:rsidRPr="009629E5">
        <w:rPr>
          <w:rFonts w:ascii="Times New Roman" w:hAnsi="Times New Roman" w:cs="Times New Roman"/>
          <w:b/>
          <w:bCs/>
          <w:sz w:val="24"/>
          <w:szCs w:val="24"/>
        </w:rPr>
        <w:t>A6.5 Délégation</w:t>
      </w:r>
      <w:bookmarkEnd w:id="31"/>
      <w:r w:rsidRPr="009629E5">
        <w:rPr>
          <w:rFonts w:ascii="Times New Roman" w:hAnsi="Times New Roman" w:cs="Times New Roman"/>
          <w:b/>
          <w:bCs/>
          <w:sz w:val="24"/>
          <w:szCs w:val="24"/>
        </w:rPr>
        <w:t xml:space="preserve"> </w:t>
      </w:r>
    </w:p>
    <w:p w14:paraId="5451B3BB"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L’Ingénieur peut déléguer l’un quelconque de ses devoirs et responsabilités à des tiers, excepté au conciliateur, après en avoir notifié l’Entrepreneur et peut annuler cette délégation après en avoir notifié l’Entrepreneur. </w:t>
      </w:r>
    </w:p>
    <w:p w14:paraId="5D68F130" w14:textId="77777777" w:rsidR="00990022" w:rsidRPr="009629E5" w:rsidRDefault="00990022" w:rsidP="00990022">
      <w:pPr>
        <w:pStyle w:val="Titre3"/>
        <w:rPr>
          <w:rFonts w:ascii="Times New Roman" w:hAnsi="Times New Roman" w:cs="Times New Roman"/>
          <w:bCs/>
          <w:sz w:val="24"/>
          <w:szCs w:val="24"/>
        </w:rPr>
      </w:pPr>
      <w:bookmarkStart w:id="32" w:name="_Toc232175236"/>
      <w:r w:rsidRPr="009629E5">
        <w:rPr>
          <w:rFonts w:ascii="Times New Roman" w:hAnsi="Times New Roman" w:cs="Times New Roman"/>
          <w:b/>
          <w:bCs/>
          <w:sz w:val="24"/>
          <w:szCs w:val="24"/>
        </w:rPr>
        <w:t>A6.6 Communications</w:t>
      </w:r>
      <w:bookmarkEnd w:id="32"/>
      <w:r w:rsidRPr="009629E5">
        <w:rPr>
          <w:rFonts w:ascii="Times New Roman" w:hAnsi="Times New Roman" w:cs="Times New Roman"/>
          <w:b/>
          <w:bCs/>
          <w:sz w:val="24"/>
          <w:szCs w:val="24"/>
        </w:rPr>
        <w:t xml:space="preserve"> </w:t>
      </w:r>
    </w:p>
    <w:p w14:paraId="1DF999A1"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Les communications entre les parties visées dans les conditions ne sont effectives que lorsqu’elles sont faites par écrit. Une notification ne devient effective qu’après sa réception. </w:t>
      </w:r>
    </w:p>
    <w:p w14:paraId="0B876B24" w14:textId="77777777" w:rsidR="00990022" w:rsidRPr="009629E5" w:rsidRDefault="00990022" w:rsidP="00990022">
      <w:pPr>
        <w:pStyle w:val="Titre3"/>
        <w:rPr>
          <w:rFonts w:ascii="Times New Roman" w:hAnsi="Times New Roman" w:cs="Times New Roman"/>
          <w:bCs/>
          <w:sz w:val="24"/>
          <w:szCs w:val="24"/>
        </w:rPr>
      </w:pPr>
      <w:bookmarkStart w:id="33" w:name="_Toc232175237"/>
      <w:r w:rsidRPr="009629E5">
        <w:rPr>
          <w:rFonts w:ascii="Times New Roman" w:hAnsi="Times New Roman" w:cs="Times New Roman"/>
          <w:b/>
          <w:bCs/>
          <w:sz w:val="24"/>
          <w:szCs w:val="24"/>
        </w:rPr>
        <w:t>A6.7 Sous-traitance</w:t>
      </w:r>
      <w:bookmarkEnd w:id="33"/>
      <w:r w:rsidRPr="009629E5">
        <w:rPr>
          <w:rFonts w:ascii="Times New Roman" w:hAnsi="Times New Roman" w:cs="Times New Roman"/>
          <w:b/>
          <w:bCs/>
          <w:sz w:val="24"/>
          <w:szCs w:val="24"/>
        </w:rPr>
        <w:t xml:space="preserve"> </w:t>
      </w:r>
    </w:p>
    <w:p w14:paraId="6525F9A6"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L’Entrepreneur peut sous-traiter avec le consentement de l’Ingénieur mais ne peut céder le contrat sans l’approbation écrite du Maître d’Ouvrage. La sous-traitance ne modifie en rien les obligations de l’Entrepreneur. </w:t>
      </w:r>
    </w:p>
    <w:p w14:paraId="7CE750A2"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L’Entreprise restera seule responsable vis-à-vis du Maître d’ouvrage de l’exécution des travaux confiés à des sous-traitants. </w:t>
      </w:r>
    </w:p>
    <w:p w14:paraId="510D564E" w14:textId="77777777" w:rsidR="00990022" w:rsidRPr="009629E5" w:rsidRDefault="00990022" w:rsidP="00990022">
      <w:pPr>
        <w:pStyle w:val="Titre3"/>
        <w:rPr>
          <w:rFonts w:ascii="Times New Roman" w:hAnsi="Times New Roman" w:cs="Times New Roman"/>
          <w:bCs/>
          <w:sz w:val="24"/>
          <w:szCs w:val="24"/>
        </w:rPr>
      </w:pPr>
      <w:bookmarkStart w:id="34" w:name="_Toc232175238"/>
      <w:r w:rsidRPr="009629E5">
        <w:rPr>
          <w:rFonts w:ascii="Times New Roman" w:hAnsi="Times New Roman" w:cs="Times New Roman"/>
          <w:b/>
          <w:bCs/>
          <w:sz w:val="24"/>
          <w:szCs w:val="24"/>
        </w:rPr>
        <w:t>A6.8 Personnel</w:t>
      </w:r>
      <w:bookmarkEnd w:id="34"/>
      <w:r w:rsidRPr="009629E5">
        <w:rPr>
          <w:rFonts w:ascii="Times New Roman" w:hAnsi="Times New Roman" w:cs="Times New Roman"/>
          <w:b/>
          <w:bCs/>
          <w:sz w:val="24"/>
          <w:szCs w:val="24"/>
        </w:rPr>
        <w:t xml:space="preserve"> </w:t>
      </w:r>
    </w:p>
    <w:p w14:paraId="07B4C721"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a) L’Entrepreneur doit employer soit le personnel clé figurant sur la liste du personnel clé pour s’acquitter des fonctions précisées dans le Programme, soit un autre personnel approuvé par l’Ingénieur. L’Ingénieur approuvera le personnel clé de remplacement envisagé uniquement si ses qualifications, ses aptitudes et son expérience sont les mêmes, voire meilleures que celles du personnel figurant sur la liste du personnel indiqué en annexe. </w:t>
      </w:r>
    </w:p>
    <w:p w14:paraId="3D47F9D5"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b) Si l’Ingénieur demande à l’Entrepreneur de relever de ses fonctions une personne qui fait partie de son personnel ou de sa main-d’œuvre avec justifications à l’appui, l’Entrepreneur doit s’assurer que la personne quitte le chantier dans les sept jours et n’a plus de rapport avec les activités du Marché.</w:t>
      </w:r>
    </w:p>
    <w:p w14:paraId="0D4826BD" w14:textId="77777777" w:rsidR="00990022" w:rsidRPr="009629E5" w:rsidRDefault="00990022" w:rsidP="00990022">
      <w:pPr>
        <w:pStyle w:val="Titre3"/>
        <w:rPr>
          <w:rFonts w:ascii="Times New Roman" w:hAnsi="Times New Roman" w:cs="Times New Roman"/>
          <w:bCs/>
          <w:sz w:val="24"/>
          <w:szCs w:val="24"/>
        </w:rPr>
      </w:pPr>
      <w:bookmarkStart w:id="35" w:name="_Toc232175239"/>
      <w:r w:rsidRPr="009629E5">
        <w:rPr>
          <w:rFonts w:ascii="Times New Roman" w:hAnsi="Times New Roman" w:cs="Times New Roman"/>
          <w:b/>
          <w:bCs/>
          <w:sz w:val="24"/>
          <w:szCs w:val="24"/>
        </w:rPr>
        <w:t>A6.9 Risques à la charge de l’entrepreneur</w:t>
      </w:r>
      <w:bookmarkEnd w:id="35"/>
      <w:r w:rsidRPr="009629E5">
        <w:rPr>
          <w:rFonts w:ascii="Times New Roman" w:hAnsi="Times New Roman" w:cs="Times New Roman"/>
          <w:b/>
          <w:bCs/>
          <w:sz w:val="24"/>
          <w:szCs w:val="24"/>
        </w:rPr>
        <w:t xml:space="preserve"> </w:t>
      </w:r>
    </w:p>
    <w:p w14:paraId="2402E9A4"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Tous les risques de perte de biens matériels ou de dommages à ces biens et de dommages corporels et de décès qui surviennent au cours de l’exécution du contrat ou à la suite de l’exécution du contrat autres que les risques exclus incombent à l’Entrepreneur. </w:t>
      </w:r>
    </w:p>
    <w:p w14:paraId="1ECA0F46"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
          <w:bCs/>
        </w:rPr>
        <w:t xml:space="preserve">Conditions </w:t>
      </w:r>
    </w:p>
    <w:p w14:paraId="48B8A9F9"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L’Entrepreneur indemnise le Maître d’Ouvrage à la suite de réclamations pour les dommages causés par le mouvement de son matériel ou par ses travaux provisoires situés à l’extérieur du chantier. </w:t>
      </w:r>
    </w:p>
    <w:p w14:paraId="6F5DA27A" w14:textId="77777777" w:rsidR="00990022" w:rsidRPr="009629E5" w:rsidRDefault="00990022" w:rsidP="00990022">
      <w:pPr>
        <w:pStyle w:val="Titre3"/>
        <w:rPr>
          <w:rFonts w:ascii="Times New Roman" w:hAnsi="Times New Roman" w:cs="Times New Roman"/>
          <w:bCs/>
          <w:sz w:val="24"/>
          <w:szCs w:val="24"/>
        </w:rPr>
      </w:pPr>
      <w:bookmarkStart w:id="36" w:name="_Toc232175240"/>
      <w:r w:rsidRPr="009629E5">
        <w:rPr>
          <w:rFonts w:ascii="Times New Roman" w:hAnsi="Times New Roman" w:cs="Times New Roman"/>
          <w:b/>
          <w:bCs/>
          <w:sz w:val="24"/>
          <w:szCs w:val="24"/>
        </w:rPr>
        <w:t>A6.10 Données sur le site</w:t>
      </w:r>
      <w:bookmarkEnd w:id="36"/>
      <w:r w:rsidRPr="009629E5">
        <w:rPr>
          <w:rFonts w:ascii="Times New Roman" w:hAnsi="Times New Roman" w:cs="Times New Roman"/>
          <w:b/>
          <w:bCs/>
          <w:sz w:val="24"/>
          <w:szCs w:val="24"/>
        </w:rPr>
        <w:t xml:space="preserve"> </w:t>
      </w:r>
    </w:p>
    <w:p w14:paraId="762F072C"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Il est supposé que l’Entrepreneur ait préparé son offre sur la base des données sur le site. </w:t>
      </w:r>
    </w:p>
    <w:p w14:paraId="05330FB6" w14:textId="77777777" w:rsidR="00990022" w:rsidRPr="009629E5" w:rsidRDefault="00990022" w:rsidP="00990022">
      <w:pPr>
        <w:pStyle w:val="Titre3"/>
        <w:rPr>
          <w:rFonts w:ascii="Times New Roman" w:hAnsi="Times New Roman" w:cs="Times New Roman"/>
          <w:bCs/>
          <w:sz w:val="24"/>
          <w:szCs w:val="24"/>
        </w:rPr>
      </w:pPr>
      <w:bookmarkStart w:id="37" w:name="_Toc232175241"/>
      <w:r w:rsidRPr="009629E5">
        <w:rPr>
          <w:rFonts w:ascii="Times New Roman" w:hAnsi="Times New Roman" w:cs="Times New Roman"/>
          <w:b/>
          <w:bCs/>
          <w:sz w:val="24"/>
          <w:szCs w:val="24"/>
        </w:rPr>
        <w:t>A6.11 Questions relatives aux instructions aux soumissionnaires</w:t>
      </w:r>
      <w:bookmarkEnd w:id="37"/>
      <w:r w:rsidRPr="009629E5">
        <w:rPr>
          <w:rFonts w:ascii="Times New Roman" w:hAnsi="Times New Roman" w:cs="Times New Roman"/>
          <w:b/>
          <w:bCs/>
          <w:sz w:val="24"/>
          <w:szCs w:val="24"/>
        </w:rPr>
        <w:t xml:space="preserve"> </w:t>
      </w:r>
    </w:p>
    <w:p w14:paraId="12EE5BD0"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L’Ingénieur donne des instructions pour clarifier les questions relatives aux instructions aux soumissionnaires. </w:t>
      </w:r>
    </w:p>
    <w:p w14:paraId="5D44F1DC" w14:textId="77777777" w:rsidR="00990022" w:rsidRPr="009629E5" w:rsidRDefault="00990022" w:rsidP="00990022">
      <w:pPr>
        <w:pStyle w:val="Titre3"/>
        <w:rPr>
          <w:rFonts w:ascii="Times New Roman" w:hAnsi="Times New Roman" w:cs="Times New Roman"/>
          <w:bCs/>
          <w:sz w:val="24"/>
          <w:szCs w:val="24"/>
        </w:rPr>
      </w:pPr>
      <w:bookmarkStart w:id="38" w:name="_Toc232175242"/>
      <w:r w:rsidRPr="009629E5">
        <w:rPr>
          <w:rFonts w:ascii="Times New Roman" w:hAnsi="Times New Roman" w:cs="Times New Roman"/>
          <w:b/>
          <w:bCs/>
          <w:sz w:val="24"/>
          <w:szCs w:val="24"/>
        </w:rPr>
        <w:t>A6.12 L’exécution des travaux</w:t>
      </w:r>
      <w:bookmarkEnd w:id="38"/>
      <w:r w:rsidRPr="009629E5">
        <w:rPr>
          <w:rFonts w:ascii="Times New Roman" w:hAnsi="Times New Roman" w:cs="Times New Roman"/>
          <w:b/>
          <w:bCs/>
          <w:sz w:val="24"/>
          <w:szCs w:val="24"/>
        </w:rPr>
        <w:t xml:space="preserve"> </w:t>
      </w:r>
    </w:p>
    <w:p w14:paraId="38FF60B6"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L’Entrepreneur exécute les travaux conformément aux spécifications techniques et aux plans. </w:t>
      </w:r>
    </w:p>
    <w:p w14:paraId="382DED26" w14:textId="77777777" w:rsidR="00990022" w:rsidRPr="009629E5" w:rsidRDefault="00990022" w:rsidP="00990022">
      <w:pPr>
        <w:pStyle w:val="Titre3"/>
        <w:rPr>
          <w:rFonts w:ascii="Times New Roman" w:hAnsi="Times New Roman" w:cs="Times New Roman"/>
          <w:bCs/>
          <w:sz w:val="24"/>
          <w:szCs w:val="24"/>
        </w:rPr>
      </w:pPr>
      <w:bookmarkStart w:id="39" w:name="_Toc232175243"/>
      <w:r w:rsidRPr="009629E5">
        <w:rPr>
          <w:rFonts w:ascii="Times New Roman" w:hAnsi="Times New Roman" w:cs="Times New Roman"/>
          <w:b/>
          <w:bCs/>
          <w:sz w:val="24"/>
          <w:szCs w:val="24"/>
        </w:rPr>
        <w:t>A6.13 La date d’achèvement</w:t>
      </w:r>
      <w:bookmarkEnd w:id="39"/>
      <w:r w:rsidRPr="009629E5">
        <w:rPr>
          <w:rFonts w:ascii="Times New Roman" w:hAnsi="Times New Roman" w:cs="Times New Roman"/>
          <w:b/>
          <w:bCs/>
          <w:sz w:val="24"/>
          <w:szCs w:val="24"/>
        </w:rPr>
        <w:t xml:space="preserve"> </w:t>
      </w:r>
    </w:p>
    <w:p w14:paraId="54EFAC23"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Les travaux doivent être terminés à la date d’achèvement prévue. L’Entrepreneur peut commencer les travaux à la date de démarrage et doit effectuer les travaux conformément au planning qu’il a présenté et qui est mis à jour avec l’approbation de l’Ingénieur et les terminer à la date d’achèvement prévue. </w:t>
      </w:r>
    </w:p>
    <w:p w14:paraId="09AB92AF" w14:textId="77777777" w:rsidR="00990022" w:rsidRPr="009629E5" w:rsidRDefault="00990022" w:rsidP="00990022">
      <w:pPr>
        <w:pStyle w:val="Titre3"/>
        <w:rPr>
          <w:rFonts w:ascii="Times New Roman" w:hAnsi="Times New Roman" w:cs="Times New Roman"/>
          <w:bCs/>
          <w:sz w:val="24"/>
          <w:szCs w:val="24"/>
        </w:rPr>
      </w:pPr>
      <w:bookmarkStart w:id="40" w:name="_Toc232175244"/>
      <w:r w:rsidRPr="009629E5">
        <w:rPr>
          <w:rFonts w:ascii="Times New Roman" w:hAnsi="Times New Roman" w:cs="Times New Roman"/>
          <w:b/>
          <w:bCs/>
          <w:sz w:val="24"/>
          <w:szCs w:val="24"/>
        </w:rPr>
        <w:t>A6.14 Approbation des ouvrages provisoires de l’entrepreneur</w:t>
      </w:r>
      <w:bookmarkEnd w:id="40"/>
      <w:r w:rsidRPr="009629E5">
        <w:rPr>
          <w:rFonts w:ascii="Times New Roman" w:hAnsi="Times New Roman" w:cs="Times New Roman"/>
          <w:b/>
          <w:bCs/>
          <w:sz w:val="24"/>
          <w:szCs w:val="24"/>
        </w:rPr>
        <w:t xml:space="preserve"> </w:t>
      </w:r>
    </w:p>
    <w:p w14:paraId="1627007E"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a) L’Entrepreneur doit présenter les plans et spécifications en montrant les ouvrages provisoires envisagés à l’Ingénieur, qui doit les approuver s’ils correspondent aux instructions aux soumissionnaires. </w:t>
      </w:r>
    </w:p>
    <w:p w14:paraId="714AAF19"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 xml:space="preserve">b) L’Entrepreneur est chargé de la conception des ouvrages provisoires. </w:t>
      </w:r>
    </w:p>
    <w:p w14:paraId="592C3D4E" w14:textId="77777777" w:rsidR="00990022" w:rsidRPr="009629E5" w:rsidRDefault="00990022" w:rsidP="00990022">
      <w:pPr>
        <w:spacing w:before="120" w:after="0" w:line="240" w:lineRule="auto"/>
        <w:jc w:val="both"/>
        <w:rPr>
          <w:rFonts w:ascii="Times New Roman" w:hAnsi="Times New Roman" w:cs="Times New Roman"/>
          <w:bCs/>
        </w:rPr>
      </w:pPr>
      <w:r w:rsidRPr="009629E5">
        <w:rPr>
          <w:rFonts w:ascii="Times New Roman" w:hAnsi="Times New Roman" w:cs="Times New Roman"/>
          <w:bCs/>
        </w:rPr>
        <w:t>c) L’approbation de l’Ingénieur ne change en rien la responsabilité de l’Entrepreneur relative à la conception des ouvrages provisoires.</w:t>
      </w:r>
    </w:p>
    <w:p w14:paraId="1138B07B" w14:textId="77777777" w:rsidR="00990022" w:rsidRPr="009629E5" w:rsidRDefault="00990022" w:rsidP="00990022">
      <w:pPr>
        <w:pStyle w:val="Titre3"/>
        <w:rPr>
          <w:rFonts w:ascii="Times New Roman" w:hAnsi="Times New Roman" w:cs="Times New Roman"/>
          <w:bCs/>
          <w:sz w:val="24"/>
          <w:szCs w:val="24"/>
        </w:rPr>
      </w:pPr>
      <w:bookmarkStart w:id="41" w:name="_Toc232175245"/>
      <w:r w:rsidRPr="009629E5">
        <w:rPr>
          <w:rFonts w:ascii="Times New Roman" w:hAnsi="Times New Roman" w:cs="Times New Roman"/>
          <w:b/>
          <w:bCs/>
          <w:sz w:val="24"/>
          <w:szCs w:val="24"/>
        </w:rPr>
        <w:t>A6.15 Sécurité</w:t>
      </w:r>
      <w:bookmarkEnd w:id="41"/>
      <w:r w:rsidRPr="009629E5">
        <w:rPr>
          <w:rFonts w:ascii="Times New Roman" w:hAnsi="Times New Roman" w:cs="Times New Roman"/>
          <w:b/>
          <w:bCs/>
          <w:sz w:val="24"/>
          <w:szCs w:val="24"/>
        </w:rPr>
        <w:t xml:space="preserve"> </w:t>
      </w:r>
    </w:p>
    <w:p w14:paraId="46D71BAD" w14:textId="77777777" w:rsidR="00990022" w:rsidRPr="009629E5" w:rsidRDefault="00990022" w:rsidP="00990022">
      <w:pPr>
        <w:rPr>
          <w:rFonts w:ascii="Times New Roman" w:hAnsi="Times New Roman" w:cs="Times New Roman"/>
          <w:bCs/>
        </w:rPr>
      </w:pPr>
      <w:r w:rsidRPr="009629E5">
        <w:rPr>
          <w:rFonts w:ascii="Times New Roman" w:hAnsi="Times New Roman" w:cs="Times New Roman"/>
          <w:bCs/>
        </w:rPr>
        <w:t xml:space="preserve">L’Entrepreneur est responsable de la sécurité de toutes les activités sur le chantier. </w:t>
      </w:r>
    </w:p>
    <w:p w14:paraId="454D9024" w14:textId="77777777" w:rsidR="00990022" w:rsidRPr="009629E5" w:rsidRDefault="00990022" w:rsidP="00990022">
      <w:pPr>
        <w:pStyle w:val="Titre3"/>
        <w:rPr>
          <w:rFonts w:ascii="Times New Roman" w:hAnsi="Times New Roman" w:cs="Times New Roman"/>
          <w:bCs/>
          <w:sz w:val="24"/>
          <w:szCs w:val="24"/>
        </w:rPr>
      </w:pPr>
      <w:bookmarkStart w:id="42" w:name="_Toc232175246"/>
      <w:r w:rsidRPr="009629E5">
        <w:rPr>
          <w:rFonts w:ascii="Times New Roman" w:hAnsi="Times New Roman" w:cs="Times New Roman"/>
          <w:b/>
          <w:bCs/>
          <w:sz w:val="24"/>
          <w:szCs w:val="24"/>
        </w:rPr>
        <w:t>A6.16 Découvertes</w:t>
      </w:r>
      <w:bookmarkEnd w:id="42"/>
      <w:r w:rsidRPr="009629E5">
        <w:rPr>
          <w:rFonts w:ascii="Times New Roman" w:hAnsi="Times New Roman" w:cs="Times New Roman"/>
          <w:b/>
          <w:bCs/>
          <w:sz w:val="24"/>
          <w:szCs w:val="24"/>
        </w:rPr>
        <w:t xml:space="preserve"> </w:t>
      </w:r>
    </w:p>
    <w:p w14:paraId="4B9F9C2E" w14:textId="77777777" w:rsidR="00990022" w:rsidRPr="009629E5" w:rsidRDefault="00990022" w:rsidP="00990022">
      <w:pPr>
        <w:rPr>
          <w:rFonts w:ascii="Times New Roman" w:hAnsi="Times New Roman" w:cs="Times New Roman"/>
          <w:bCs/>
        </w:rPr>
      </w:pPr>
      <w:r w:rsidRPr="009629E5">
        <w:rPr>
          <w:rFonts w:ascii="Times New Roman" w:hAnsi="Times New Roman" w:cs="Times New Roman"/>
          <w:bCs/>
        </w:rPr>
        <w:t xml:space="preserve">Tout objet ayant une valeur historique, présentant un intérêt ou ayant une valeur importante, découvert de façon inattendue sur le chantier est la propriété du Maître d’Ouvrage. L’Entrepreneur doit notifier à l’Ingénieur ces découvertes et suivre les instructions de l’Ingénieur quant à la façon d’en disposer </w:t>
      </w:r>
    </w:p>
    <w:p w14:paraId="45376827" w14:textId="77777777" w:rsidR="00990022" w:rsidRPr="009629E5" w:rsidRDefault="00990022" w:rsidP="00990022">
      <w:pPr>
        <w:pStyle w:val="Titre3"/>
        <w:rPr>
          <w:rFonts w:ascii="Times New Roman" w:hAnsi="Times New Roman" w:cs="Times New Roman"/>
          <w:bCs/>
          <w:sz w:val="24"/>
          <w:szCs w:val="24"/>
        </w:rPr>
      </w:pPr>
      <w:bookmarkStart w:id="43" w:name="_Toc232175247"/>
      <w:r w:rsidRPr="009629E5">
        <w:rPr>
          <w:rFonts w:ascii="Times New Roman" w:hAnsi="Times New Roman" w:cs="Times New Roman"/>
          <w:b/>
          <w:bCs/>
          <w:sz w:val="24"/>
          <w:szCs w:val="24"/>
        </w:rPr>
        <w:t>A6.17 Mise à disposition du site</w:t>
      </w:r>
      <w:bookmarkEnd w:id="43"/>
      <w:r w:rsidRPr="009629E5">
        <w:rPr>
          <w:rFonts w:ascii="Times New Roman" w:hAnsi="Times New Roman" w:cs="Times New Roman"/>
          <w:b/>
          <w:bCs/>
          <w:sz w:val="24"/>
          <w:szCs w:val="24"/>
        </w:rPr>
        <w:t xml:space="preserve"> </w:t>
      </w:r>
    </w:p>
    <w:p w14:paraId="79A37908" w14:textId="77777777" w:rsidR="00990022" w:rsidRPr="009629E5" w:rsidRDefault="00990022" w:rsidP="00990022">
      <w:pPr>
        <w:rPr>
          <w:rFonts w:ascii="Times New Roman" w:hAnsi="Times New Roman" w:cs="Times New Roman"/>
          <w:bCs/>
        </w:rPr>
      </w:pPr>
      <w:r w:rsidRPr="009629E5">
        <w:rPr>
          <w:rFonts w:ascii="Times New Roman" w:hAnsi="Times New Roman" w:cs="Times New Roman"/>
          <w:bCs/>
        </w:rPr>
        <w:t xml:space="preserve">Le Maître d’Ouvrage doit mettre à la disposition de l’Entrepreneur tous les emplacements nécessaires du chantier. Si un emplacement n’est pas mis à la disposition de l’Entrepreneur à la date prévue dans les instructions aux soumissionnaires, le Maître d’Ouvrage aura retardé le démarrage des activités, ce qui constitue un événement donnant droit à compensation. </w:t>
      </w:r>
    </w:p>
    <w:p w14:paraId="0F671215" w14:textId="77777777" w:rsidR="00990022" w:rsidRPr="009629E5" w:rsidRDefault="00990022" w:rsidP="00990022">
      <w:pPr>
        <w:pStyle w:val="Titre3"/>
        <w:rPr>
          <w:rFonts w:ascii="Times New Roman" w:hAnsi="Times New Roman" w:cs="Times New Roman"/>
          <w:bCs/>
          <w:sz w:val="24"/>
          <w:szCs w:val="24"/>
        </w:rPr>
      </w:pPr>
      <w:bookmarkStart w:id="44" w:name="_Toc232175248"/>
      <w:r w:rsidRPr="009629E5">
        <w:rPr>
          <w:rFonts w:ascii="Times New Roman" w:hAnsi="Times New Roman" w:cs="Times New Roman"/>
          <w:b/>
          <w:bCs/>
          <w:sz w:val="24"/>
          <w:szCs w:val="24"/>
        </w:rPr>
        <w:t>A6.18 Accès au chantier</w:t>
      </w:r>
      <w:bookmarkEnd w:id="44"/>
      <w:r w:rsidRPr="009629E5">
        <w:rPr>
          <w:rFonts w:ascii="Times New Roman" w:hAnsi="Times New Roman" w:cs="Times New Roman"/>
          <w:b/>
          <w:bCs/>
          <w:sz w:val="24"/>
          <w:szCs w:val="24"/>
        </w:rPr>
        <w:t xml:space="preserve"> </w:t>
      </w:r>
    </w:p>
    <w:p w14:paraId="002D71F2" w14:textId="77777777" w:rsidR="00990022" w:rsidRPr="009629E5" w:rsidRDefault="00990022" w:rsidP="00990022">
      <w:pPr>
        <w:rPr>
          <w:rFonts w:ascii="Times New Roman" w:hAnsi="Times New Roman" w:cs="Times New Roman"/>
          <w:bCs/>
        </w:rPr>
      </w:pPr>
      <w:r w:rsidRPr="009629E5">
        <w:rPr>
          <w:rFonts w:ascii="Times New Roman" w:hAnsi="Times New Roman" w:cs="Times New Roman"/>
          <w:bCs/>
        </w:rPr>
        <w:t xml:space="preserve">L’Entrepreneur doit permettre à l’Ingénieur et à toute personne autorisée par l’Ingénieur d’accéder au chantier et à tout emplacement où des travaux se rapportant au Marché sont effectués ou doivent être effectués. </w:t>
      </w:r>
    </w:p>
    <w:p w14:paraId="6A78FADF" w14:textId="77777777" w:rsidR="00990022" w:rsidRPr="009629E5" w:rsidRDefault="00990022" w:rsidP="00990022">
      <w:pPr>
        <w:pStyle w:val="Titre3"/>
        <w:rPr>
          <w:rFonts w:ascii="Times New Roman" w:hAnsi="Times New Roman" w:cs="Times New Roman"/>
          <w:bCs/>
          <w:sz w:val="24"/>
          <w:szCs w:val="24"/>
        </w:rPr>
      </w:pPr>
      <w:bookmarkStart w:id="45" w:name="_Toc232175249"/>
      <w:r w:rsidRPr="009629E5">
        <w:rPr>
          <w:rFonts w:ascii="Times New Roman" w:hAnsi="Times New Roman" w:cs="Times New Roman"/>
          <w:b/>
          <w:bCs/>
          <w:sz w:val="24"/>
          <w:szCs w:val="24"/>
        </w:rPr>
        <w:t>A6.19 Instructions</w:t>
      </w:r>
      <w:bookmarkEnd w:id="45"/>
      <w:r w:rsidRPr="009629E5">
        <w:rPr>
          <w:rFonts w:ascii="Times New Roman" w:hAnsi="Times New Roman" w:cs="Times New Roman"/>
          <w:b/>
          <w:bCs/>
          <w:sz w:val="24"/>
          <w:szCs w:val="24"/>
        </w:rPr>
        <w:t xml:space="preserve"> </w:t>
      </w:r>
    </w:p>
    <w:p w14:paraId="3E3D326D" w14:textId="77777777" w:rsidR="00990022" w:rsidRPr="009629E5" w:rsidRDefault="00990022" w:rsidP="00990022">
      <w:pPr>
        <w:rPr>
          <w:rFonts w:ascii="Times New Roman" w:hAnsi="Times New Roman" w:cs="Times New Roman"/>
          <w:bCs/>
        </w:rPr>
      </w:pPr>
      <w:r w:rsidRPr="009629E5">
        <w:rPr>
          <w:rFonts w:ascii="Times New Roman" w:hAnsi="Times New Roman" w:cs="Times New Roman"/>
          <w:bCs/>
        </w:rPr>
        <w:t xml:space="preserve">L’Entrepreneur appliquera toutes les instructions données par l’Ingénieur conformément à la législation du Tchad. </w:t>
      </w:r>
    </w:p>
    <w:p w14:paraId="4CC459A9" w14:textId="77777777" w:rsidR="00990022" w:rsidRPr="009629E5" w:rsidRDefault="00990022" w:rsidP="00990022">
      <w:pPr>
        <w:pStyle w:val="Titre3"/>
        <w:rPr>
          <w:rFonts w:ascii="Times New Roman" w:hAnsi="Times New Roman" w:cs="Times New Roman"/>
          <w:bCs/>
          <w:sz w:val="24"/>
          <w:szCs w:val="24"/>
        </w:rPr>
      </w:pPr>
      <w:bookmarkStart w:id="46" w:name="_Toc232175250"/>
      <w:r w:rsidRPr="009629E5">
        <w:rPr>
          <w:rFonts w:ascii="Times New Roman" w:hAnsi="Times New Roman" w:cs="Times New Roman"/>
          <w:b/>
          <w:bCs/>
          <w:sz w:val="24"/>
          <w:szCs w:val="24"/>
        </w:rPr>
        <w:t>A6.20 Différends</w:t>
      </w:r>
      <w:bookmarkEnd w:id="46"/>
      <w:r w:rsidRPr="009629E5">
        <w:rPr>
          <w:rFonts w:ascii="Times New Roman" w:hAnsi="Times New Roman" w:cs="Times New Roman"/>
          <w:b/>
          <w:bCs/>
          <w:sz w:val="24"/>
          <w:szCs w:val="24"/>
        </w:rPr>
        <w:t xml:space="preserve"> </w:t>
      </w:r>
    </w:p>
    <w:p w14:paraId="23B08EF9" w14:textId="77777777" w:rsidR="00990022" w:rsidRPr="009629E5" w:rsidRDefault="00990022" w:rsidP="00990022">
      <w:pPr>
        <w:rPr>
          <w:rFonts w:ascii="Times New Roman" w:hAnsi="Times New Roman" w:cs="Times New Roman"/>
          <w:bCs/>
        </w:rPr>
      </w:pPr>
      <w:r w:rsidRPr="009629E5">
        <w:rPr>
          <w:rFonts w:ascii="Times New Roman" w:hAnsi="Times New Roman" w:cs="Times New Roman"/>
          <w:bCs/>
        </w:rPr>
        <w:t xml:space="preserve">Si le Maître d’Ouvrage, ou l’Entrepreneur pense qu’une décision prise par l’Ingénieur n’est pas de sa compétence, conformément au Marché ou que la décision a été mal prise, la décision doit être soumise à la structure habilitée dans les 7 jours suivant la notification de la décision de l’Ingénieur. </w:t>
      </w:r>
    </w:p>
    <w:p w14:paraId="4769B37C" w14:textId="77777777" w:rsidR="00990022" w:rsidRPr="009629E5" w:rsidRDefault="00990022" w:rsidP="00990022">
      <w:pPr>
        <w:rPr>
          <w:rFonts w:ascii="Times New Roman" w:hAnsi="Times New Roman" w:cs="Times New Roman"/>
          <w:bCs/>
        </w:rPr>
      </w:pPr>
    </w:p>
    <w:p w14:paraId="3D176B65" w14:textId="77777777" w:rsidR="00990022" w:rsidRPr="009629E5" w:rsidRDefault="00990022" w:rsidP="00990022">
      <w:pPr>
        <w:pStyle w:val="Titre2"/>
        <w:rPr>
          <w:rFonts w:ascii="Times New Roman" w:hAnsi="Times New Roman" w:cs="Times New Roman"/>
          <w:b/>
          <w:bCs/>
          <w:sz w:val="24"/>
          <w:szCs w:val="24"/>
        </w:rPr>
      </w:pPr>
      <w:bookmarkStart w:id="47" w:name="_Toc232175251"/>
      <w:r w:rsidRPr="009629E5">
        <w:rPr>
          <w:rFonts w:ascii="Times New Roman" w:hAnsi="Times New Roman" w:cs="Times New Roman"/>
          <w:b/>
          <w:bCs/>
          <w:sz w:val="24"/>
          <w:szCs w:val="24"/>
        </w:rPr>
        <w:t xml:space="preserve">ANNEXE </w:t>
      </w:r>
      <w:proofErr w:type="gramStart"/>
      <w:r w:rsidRPr="009629E5">
        <w:rPr>
          <w:rFonts w:ascii="Times New Roman" w:hAnsi="Times New Roman" w:cs="Times New Roman"/>
          <w:b/>
          <w:bCs/>
          <w:sz w:val="24"/>
          <w:szCs w:val="24"/>
        </w:rPr>
        <w:t>7:</w:t>
      </w:r>
      <w:proofErr w:type="gramEnd"/>
      <w:r w:rsidRPr="009629E5">
        <w:rPr>
          <w:rFonts w:ascii="Times New Roman" w:hAnsi="Times New Roman" w:cs="Times New Roman"/>
          <w:b/>
          <w:bCs/>
          <w:sz w:val="24"/>
          <w:szCs w:val="24"/>
        </w:rPr>
        <w:t xml:space="preserve"> CONTROLE DES DELAIS</w:t>
      </w:r>
      <w:bookmarkEnd w:id="47"/>
      <w:r w:rsidRPr="009629E5">
        <w:rPr>
          <w:rFonts w:ascii="Times New Roman" w:hAnsi="Times New Roman" w:cs="Times New Roman"/>
          <w:b/>
          <w:bCs/>
          <w:sz w:val="24"/>
          <w:szCs w:val="24"/>
        </w:rPr>
        <w:t xml:space="preserve"> </w:t>
      </w:r>
    </w:p>
    <w:p w14:paraId="467FE93E" w14:textId="77777777" w:rsidR="00990022" w:rsidRPr="009629E5" w:rsidRDefault="00990022" w:rsidP="00990022">
      <w:pPr>
        <w:pStyle w:val="Titre2"/>
        <w:rPr>
          <w:rFonts w:ascii="Times New Roman" w:hAnsi="Times New Roman" w:cs="Times New Roman"/>
          <w:b/>
          <w:bCs/>
          <w:sz w:val="24"/>
          <w:szCs w:val="24"/>
        </w:rPr>
      </w:pPr>
      <w:bookmarkStart w:id="48" w:name="_Toc232175252"/>
      <w:r w:rsidRPr="009629E5">
        <w:rPr>
          <w:rFonts w:ascii="Times New Roman" w:hAnsi="Times New Roman" w:cs="Times New Roman"/>
          <w:b/>
          <w:bCs/>
          <w:sz w:val="24"/>
          <w:szCs w:val="24"/>
        </w:rPr>
        <w:t>A7.1. PROGRAMME</w:t>
      </w:r>
      <w:bookmarkEnd w:id="48"/>
      <w:r w:rsidRPr="009629E5">
        <w:rPr>
          <w:rFonts w:ascii="Times New Roman" w:hAnsi="Times New Roman" w:cs="Times New Roman"/>
          <w:b/>
          <w:bCs/>
          <w:sz w:val="24"/>
          <w:szCs w:val="24"/>
        </w:rPr>
        <w:t xml:space="preserve"> </w:t>
      </w:r>
    </w:p>
    <w:p w14:paraId="3423CA6A" w14:textId="77777777" w:rsidR="00990022" w:rsidRPr="009629E5" w:rsidRDefault="00990022" w:rsidP="00990022">
      <w:pPr>
        <w:spacing w:after="0" w:line="240" w:lineRule="auto"/>
        <w:jc w:val="both"/>
        <w:rPr>
          <w:rFonts w:ascii="Times New Roman" w:hAnsi="Times New Roman" w:cs="Times New Roman"/>
          <w:bCs/>
        </w:rPr>
      </w:pPr>
      <w:r w:rsidRPr="009629E5">
        <w:rPr>
          <w:rFonts w:ascii="Times New Roman" w:hAnsi="Times New Roman" w:cs="Times New Roman"/>
          <w:b/>
        </w:rPr>
        <w:t>a</w:t>
      </w:r>
      <w:r w:rsidRPr="009629E5">
        <w:rPr>
          <w:rFonts w:ascii="Times New Roman" w:hAnsi="Times New Roman" w:cs="Times New Roman"/>
          <w:bCs/>
        </w:rPr>
        <w:t xml:space="preserve">) Sur la période précisée dans les Instructions aux soumissionnaires, l’Entrepreneur présentera à l’Ingénieur, pour approbation, un programme montrant les méthodes, l’organisation, l’ordre d’exécution et le calendrier pour toutes les activités nécessaires aux Travaux. </w:t>
      </w:r>
    </w:p>
    <w:p w14:paraId="5C1904A5" w14:textId="77777777" w:rsidR="00990022" w:rsidRPr="009629E5" w:rsidRDefault="00990022" w:rsidP="00990022">
      <w:pPr>
        <w:spacing w:after="0" w:line="240" w:lineRule="auto"/>
        <w:jc w:val="both"/>
        <w:rPr>
          <w:rFonts w:ascii="Times New Roman" w:hAnsi="Times New Roman" w:cs="Times New Roman"/>
          <w:bCs/>
        </w:rPr>
      </w:pPr>
      <w:r w:rsidRPr="009629E5">
        <w:rPr>
          <w:rFonts w:ascii="Times New Roman" w:hAnsi="Times New Roman" w:cs="Times New Roman"/>
          <w:b/>
        </w:rPr>
        <w:t>b</w:t>
      </w:r>
      <w:r w:rsidRPr="009629E5">
        <w:rPr>
          <w:rFonts w:ascii="Times New Roman" w:hAnsi="Times New Roman" w:cs="Times New Roman"/>
          <w:bCs/>
        </w:rPr>
        <w:t xml:space="preserve">) Une mise à jour du programme est un programme présentant les progrès effectivement réalisés pour chaque activité et les effets des progrès réalisés sur le calendrier des travaux restant à effectuer, y compris toutes modifications apportées à la chronologie des activités. </w:t>
      </w:r>
    </w:p>
    <w:p w14:paraId="46D41A5D" w14:textId="77777777" w:rsidR="00990022" w:rsidRPr="009629E5" w:rsidRDefault="00990022" w:rsidP="00990022">
      <w:pPr>
        <w:spacing w:after="0" w:line="240" w:lineRule="auto"/>
        <w:jc w:val="both"/>
        <w:rPr>
          <w:rFonts w:ascii="Times New Roman" w:hAnsi="Times New Roman" w:cs="Times New Roman"/>
          <w:bCs/>
        </w:rPr>
      </w:pPr>
      <w:r w:rsidRPr="009629E5">
        <w:rPr>
          <w:rFonts w:ascii="Times New Roman" w:hAnsi="Times New Roman" w:cs="Times New Roman"/>
          <w:b/>
        </w:rPr>
        <w:t>c</w:t>
      </w:r>
      <w:r w:rsidRPr="009629E5">
        <w:rPr>
          <w:rFonts w:ascii="Times New Roman" w:hAnsi="Times New Roman" w:cs="Times New Roman"/>
          <w:bCs/>
        </w:rPr>
        <w:t xml:space="preserve">) L’Entrepreneur doit présenter à l’Ingénieur, pour approbation, un programme révisé à des intervalles ne dépassant pas la période précisée dans les Instructions aux soumissionnaires. Si l’Entrepreneur ne présente pas un programme révisé pendant cette période, l’Ingénieur peut retenir le montant figurant dans les Instructions aux soumissionnaires sur le prochain décompte et continuer à retenir ce montant jusqu’au prochain paiement après la date à laquelle le programme en retard a été présenté. </w:t>
      </w:r>
    </w:p>
    <w:p w14:paraId="52043541" w14:textId="77777777" w:rsidR="00990022" w:rsidRPr="009629E5" w:rsidRDefault="00990022" w:rsidP="00990022">
      <w:pPr>
        <w:spacing w:after="0" w:line="240" w:lineRule="auto"/>
        <w:jc w:val="both"/>
        <w:rPr>
          <w:rFonts w:ascii="Times New Roman" w:hAnsi="Times New Roman" w:cs="Times New Roman"/>
          <w:bCs/>
        </w:rPr>
      </w:pPr>
      <w:r w:rsidRPr="009629E5">
        <w:rPr>
          <w:rFonts w:ascii="Times New Roman" w:hAnsi="Times New Roman" w:cs="Times New Roman"/>
          <w:b/>
        </w:rPr>
        <w:t>d</w:t>
      </w:r>
      <w:r w:rsidRPr="009629E5">
        <w:rPr>
          <w:rFonts w:ascii="Times New Roman" w:hAnsi="Times New Roman" w:cs="Times New Roman"/>
          <w:bCs/>
        </w:rPr>
        <w:t>) L’approbation du programme par l’Ingénieur ne modifie en rien les obligations de l’Entrepreneur. L’Entrepreneur peut réviser le programme et le soumettre à nouveau à l’Ingénieur à tout moment. Un programme révisé doit faire apparaître l’impact des modifications et des événements donnant droit à compensation.</w:t>
      </w:r>
    </w:p>
    <w:p w14:paraId="067BE5CB" w14:textId="77777777" w:rsidR="00990022" w:rsidRPr="009629E5" w:rsidRDefault="00990022" w:rsidP="00990022">
      <w:pPr>
        <w:pStyle w:val="Titre2"/>
        <w:rPr>
          <w:rFonts w:ascii="Times New Roman" w:hAnsi="Times New Roman" w:cs="Times New Roman"/>
          <w:bCs/>
          <w:sz w:val="24"/>
          <w:szCs w:val="24"/>
        </w:rPr>
      </w:pPr>
      <w:bookmarkStart w:id="49" w:name="_Toc232175253"/>
      <w:r w:rsidRPr="009629E5">
        <w:rPr>
          <w:rFonts w:ascii="Times New Roman" w:hAnsi="Times New Roman" w:cs="Times New Roman"/>
          <w:b/>
          <w:bCs/>
          <w:sz w:val="24"/>
          <w:szCs w:val="24"/>
        </w:rPr>
        <w:t>A7.2. REPORT DE LA DATE D’ACHEVEMENT PREVUE</w:t>
      </w:r>
      <w:bookmarkEnd w:id="49"/>
      <w:r w:rsidRPr="009629E5">
        <w:rPr>
          <w:rFonts w:ascii="Times New Roman" w:hAnsi="Times New Roman" w:cs="Times New Roman"/>
          <w:b/>
          <w:bCs/>
          <w:sz w:val="24"/>
          <w:szCs w:val="24"/>
        </w:rPr>
        <w:t xml:space="preserve"> </w:t>
      </w:r>
    </w:p>
    <w:p w14:paraId="5A2B54CB" w14:textId="77777777" w:rsidR="00990022" w:rsidRPr="009629E5" w:rsidRDefault="00990022" w:rsidP="00990022">
      <w:pPr>
        <w:spacing w:after="0" w:line="240" w:lineRule="auto"/>
        <w:jc w:val="both"/>
        <w:rPr>
          <w:rFonts w:ascii="Times New Roman" w:hAnsi="Times New Roman" w:cs="Times New Roman"/>
          <w:bCs/>
        </w:rPr>
      </w:pPr>
      <w:r w:rsidRPr="009629E5">
        <w:rPr>
          <w:rFonts w:ascii="Times New Roman" w:hAnsi="Times New Roman" w:cs="Times New Roman"/>
          <w:b/>
        </w:rPr>
        <w:t>a</w:t>
      </w:r>
      <w:r w:rsidRPr="009629E5">
        <w:rPr>
          <w:rFonts w:ascii="Times New Roman" w:hAnsi="Times New Roman" w:cs="Times New Roman"/>
          <w:bCs/>
        </w:rPr>
        <w:t xml:space="preserve">) L’Ingénieur doit reporter la date d’achèvement prévue si un événement donnant droit à compensation se produit ou si une modification intervient, qui rend impossible l’achèvement à la date d’achèvement fixée, sans que l’Entrepreneur n’ait à prendre des mesures pour accélérer l’exécution des travaux restant à finir, ce qui conduirait à une augmentation du coût des travaux. </w:t>
      </w:r>
    </w:p>
    <w:p w14:paraId="4B60C47D" w14:textId="77777777" w:rsidR="00990022" w:rsidRPr="009629E5" w:rsidRDefault="00990022" w:rsidP="00990022">
      <w:pPr>
        <w:spacing w:after="0" w:line="240" w:lineRule="auto"/>
        <w:jc w:val="both"/>
        <w:rPr>
          <w:rFonts w:ascii="Times New Roman" w:hAnsi="Times New Roman" w:cs="Times New Roman"/>
          <w:bCs/>
        </w:rPr>
      </w:pPr>
    </w:p>
    <w:p w14:paraId="5A5ED9F5" w14:textId="77777777" w:rsidR="00990022" w:rsidRPr="009629E5" w:rsidRDefault="00990022" w:rsidP="00990022">
      <w:pPr>
        <w:spacing w:after="0" w:line="240" w:lineRule="auto"/>
        <w:jc w:val="both"/>
        <w:rPr>
          <w:rFonts w:ascii="Times New Roman" w:hAnsi="Times New Roman" w:cs="Times New Roman"/>
          <w:bCs/>
        </w:rPr>
      </w:pPr>
      <w:r w:rsidRPr="009629E5">
        <w:rPr>
          <w:rFonts w:ascii="Times New Roman" w:hAnsi="Times New Roman" w:cs="Times New Roman"/>
          <w:b/>
        </w:rPr>
        <w:t>b</w:t>
      </w:r>
      <w:r w:rsidRPr="009629E5">
        <w:rPr>
          <w:rFonts w:ascii="Times New Roman" w:hAnsi="Times New Roman" w:cs="Times New Roman"/>
          <w:bCs/>
        </w:rPr>
        <w:t xml:space="preserve">) L’Ingénieur doit décider s’il doit reporter la date d’achèvement prévue et de combien, dans les 7 jours après que l’Entrepreneur lui a demandé de prendre une décision sur les effets d’un évènement donnant droit à compensation ou d’une modification et lui a présenté des pièces justificatives expliquant la situation. Si l’Entrepreneur n’a pas réussi à présenter un avertissement préalable pour ce retard ou n’a pas réussi à coopérer pour essayer de résoudre le problème du retard, il n’est pas tenu compte du retard qui lui est dû pour fixer la nouvelle date d’achèvement. </w:t>
      </w:r>
    </w:p>
    <w:p w14:paraId="03DC7116" w14:textId="77777777" w:rsidR="00990022" w:rsidRPr="009629E5" w:rsidRDefault="00990022" w:rsidP="00990022">
      <w:pPr>
        <w:pStyle w:val="Titre3"/>
        <w:rPr>
          <w:rFonts w:ascii="Times New Roman" w:hAnsi="Times New Roman" w:cs="Times New Roman"/>
          <w:bCs/>
          <w:sz w:val="24"/>
          <w:szCs w:val="24"/>
        </w:rPr>
      </w:pPr>
      <w:bookmarkStart w:id="50" w:name="_Toc232175254"/>
      <w:r w:rsidRPr="009629E5">
        <w:rPr>
          <w:rFonts w:ascii="Times New Roman" w:hAnsi="Times New Roman" w:cs="Times New Roman"/>
          <w:b/>
          <w:bCs/>
          <w:sz w:val="24"/>
          <w:szCs w:val="24"/>
        </w:rPr>
        <w:t>A7.3. ORDRE DONNE PAR L’INGENIEUR DE DIFFERER LES TRAVAUX</w:t>
      </w:r>
      <w:bookmarkEnd w:id="50"/>
      <w:r w:rsidRPr="009629E5">
        <w:rPr>
          <w:rFonts w:ascii="Times New Roman" w:hAnsi="Times New Roman" w:cs="Times New Roman"/>
          <w:b/>
          <w:bCs/>
          <w:sz w:val="24"/>
          <w:szCs w:val="24"/>
        </w:rPr>
        <w:t xml:space="preserve"> </w:t>
      </w:r>
    </w:p>
    <w:p w14:paraId="3AEB0DBE" w14:textId="77777777" w:rsidR="00990022" w:rsidRPr="009629E5" w:rsidRDefault="00990022" w:rsidP="00990022">
      <w:pPr>
        <w:spacing w:after="0" w:line="240" w:lineRule="auto"/>
        <w:jc w:val="both"/>
        <w:rPr>
          <w:rFonts w:ascii="Times New Roman" w:hAnsi="Times New Roman" w:cs="Times New Roman"/>
          <w:bCs/>
        </w:rPr>
      </w:pPr>
      <w:r w:rsidRPr="009629E5">
        <w:rPr>
          <w:rFonts w:ascii="Times New Roman" w:hAnsi="Times New Roman" w:cs="Times New Roman"/>
          <w:bCs/>
        </w:rPr>
        <w:t>L’Ingénieur peut demander à l’Entrepreneur de retarder le démarrage ou l’avancement de toute activité relative aux travaux.</w:t>
      </w:r>
    </w:p>
    <w:p w14:paraId="667B0711" w14:textId="77777777" w:rsidR="00990022" w:rsidRPr="009629E5" w:rsidRDefault="00990022" w:rsidP="00990022">
      <w:pPr>
        <w:pStyle w:val="Titre3"/>
        <w:rPr>
          <w:rFonts w:ascii="Times New Roman" w:hAnsi="Times New Roman" w:cs="Times New Roman"/>
          <w:bCs/>
          <w:sz w:val="24"/>
          <w:szCs w:val="24"/>
          <w:lang w:val="de-DE"/>
        </w:rPr>
      </w:pPr>
      <w:bookmarkStart w:id="51" w:name="_Toc232175255"/>
      <w:r w:rsidRPr="009629E5">
        <w:rPr>
          <w:rFonts w:ascii="Times New Roman" w:hAnsi="Times New Roman" w:cs="Times New Roman"/>
          <w:b/>
          <w:bCs/>
          <w:sz w:val="24"/>
          <w:szCs w:val="24"/>
        </w:rPr>
        <w:t>A7</w:t>
      </w:r>
      <w:r w:rsidRPr="009629E5">
        <w:rPr>
          <w:rFonts w:ascii="Times New Roman" w:hAnsi="Times New Roman" w:cs="Times New Roman"/>
          <w:b/>
          <w:bCs/>
          <w:sz w:val="24"/>
          <w:szCs w:val="24"/>
          <w:lang w:val="de-DE"/>
        </w:rPr>
        <w:t>.4. REUNIONS DE CHANTIER</w:t>
      </w:r>
      <w:bookmarkEnd w:id="51"/>
      <w:r w:rsidRPr="009629E5">
        <w:rPr>
          <w:rFonts w:ascii="Times New Roman" w:hAnsi="Times New Roman" w:cs="Times New Roman"/>
          <w:b/>
          <w:bCs/>
          <w:sz w:val="24"/>
          <w:szCs w:val="24"/>
          <w:lang w:val="de-DE"/>
        </w:rPr>
        <w:t xml:space="preserve"> </w:t>
      </w:r>
    </w:p>
    <w:p w14:paraId="18CAF73D" w14:textId="77777777" w:rsidR="00990022" w:rsidRPr="009629E5" w:rsidRDefault="00990022" w:rsidP="00990022">
      <w:pPr>
        <w:numPr>
          <w:ilvl w:val="0"/>
          <w:numId w:val="27"/>
        </w:numPr>
        <w:spacing w:after="0" w:line="240" w:lineRule="auto"/>
        <w:jc w:val="both"/>
        <w:rPr>
          <w:rFonts w:ascii="Times New Roman" w:hAnsi="Times New Roman" w:cs="Times New Roman"/>
          <w:bCs/>
        </w:rPr>
      </w:pPr>
      <w:r w:rsidRPr="009629E5">
        <w:rPr>
          <w:rFonts w:ascii="Times New Roman" w:hAnsi="Times New Roman" w:cs="Times New Roman"/>
          <w:b/>
        </w:rPr>
        <w:t>a</w:t>
      </w:r>
      <w:r w:rsidRPr="009629E5">
        <w:rPr>
          <w:rFonts w:ascii="Times New Roman" w:hAnsi="Times New Roman" w:cs="Times New Roman"/>
          <w:bCs/>
        </w:rPr>
        <w:t xml:space="preserve">) L’Ingénieur peut demander à l’Entrepreneur d’assister à des réunions de chantier et vice versa. L’objectif d’une réunion de chantier est d’examiner les plans des travaux restant à effectuer et de résoudre les problèmes posés conformément à la procédure d’avertissement préalable. </w:t>
      </w:r>
    </w:p>
    <w:p w14:paraId="3D7B8D64" w14:textId="77777777" w:rsidR="00990022" w:rsidRPr="009629E5" w:rsidRDefault="00990022" w:rsidP="00990022">
      <w:pPr>
        <w:spacing w:after="0" w:line="240" w:lineRule="auto"/>
        <w:jc w:val="both"/>
        <w:rPr>
          <w:rFonts w:ascii="Times New Roman" w:hAnsi="Times New Roman" w:cs="Times New Roman"/>
          <w:bCs/>
        </w:rPr>
      </w:pPr>
    </w:p>
    <w:p w14:paraId="47EC11F0" w14:textId="77777777" w:rsidR="00990022" w:rsidRPr="009629E5" w:rsidRDefault="00990022" w:rsidP="00990022">
      <w:pPr>
        <w:numPr>
          <w:ilvl w:val="0"/>
          <w:numId w:val="28"/>
        </w:numPr>
        <w:spacing w:after="0" w:line="240" w:lineRule="auto"/>
        <w:jc w:val="both"/>
        <w:rPr>
          <w:rFonts w:ascii="Times New Roman" w:hAnsi="Times New Roman" w:cs="Times New Roman"/>
          <w:bCs/>
        </w:rPr>
      </w:pPr>
      <w:r w:rsidRPr="009629E5">
        <w:rPr>
          <w:rFonts w:ascii="Times New Roman" w:hAnsi="Times New Roman" w:cs="Times New Roman"/>
          <w:b/>
        </w:rPr>
        <w:t>b</w:t>
      </w:r>
      <w:r w:rsidRPr="009629E5">
        <w:rPr>
          <w:rFonts w:ascii="Times New Roman" w:hAnsi="Times New Roman" w:cs="Times New Roman"/>
          <w:bCs/>
        </w:rPr>
        <w:t xml:space="preserve">) L’Ingénieur doit établir un procès-verbal des réunions de chantier et doit en fournir des exemplaires à ceux qui assistent à la réunion et au Maître d’Ouvrage. L’Ingénieur doit décider des parties qui assumeront la responsabilité des mesures à prendre soit lors de la réunion de chantier, soit après la réunion et doit le faire savoir par écrit à tous ceux qui ont assisté à cette réunion. </w:t>
      </w:r>
    </w:p>
    <w:p w14:paraId="46791182" w14:textId="77777777" w:rsidR="00990022" w:rsidRPr="009629E5" w:rsidRDefault="00990022" w:rsidP="00990022">
      <w:pPr>
        <w:spacing w:after="0" w:line="240" w:lineRule="auto"/>
        <w:jc w:val="both"/>
        <w:rPr>
          <w:rFonts w:ascii="Times New Roman" w:hAnsi="Times New Roman" w:cs="Times New Roman"/>
          <w:bCs/>
        </w:rPr>
      </w:pPr>
    </w:p>
    <w:p w14:paraId="2DA18297" w14:textId="77777777" w:rsidR="00990022" w:rsidRPr="009629E5" w:rsidRDefault="00990022" w:rsidP="00990022">
      <w:pPr>
        <w:numPr>
          <w:ilvl w:val="0"/>
          <w:numId w:val="29"/>
        </w:numPr>
        <w:spacing w:after="0" w:line="240" w:lineRule="auto"/>
        <w:jc w:val="both"/>
        <w:rPr>
          <w:rFonts w:ascii="Times New Roman" w:hAnsi="Times New Roman" w:cs="Times New Roman"/>
          <w:bCs/>
        </w:rPr>
      </w:pPr>
      <w:r w:rsidRPr="009629E5">
        <w:rPr>
          <w:rFonts w:ascii="Times New Roman" w:hAnsi="Times New Roman" w:cs="Times New Roman"/>
          <w:b/>
        </w:rPr>
        <w:t>c</w:t>
      </w:r>
      <w:r w:rsidRPr="009629E5">
        <w:rPr>
          <w:rFonts w:ascii="Times New Roman" w:hAnsi="Times New Roman" w:cs="Times New Roman"/>
          <w:bCs/>
        </w:rPr>
        <w:t xml:space="preserve">) Le maitre d’ouvrage doit être informé et convié à toutes les réunions de chantier. </w:t>
      </w:r>
    </w:p>
    <w:p w14:paraId="281BB6F2" w14:textId="77777777" w:rsidR="00990022" w:rsidRPr="009629E5" w:rsidRDefault="00990022" w:rsidP="00990022">
      <w:pPr>
        <w:spacing w:after="0" w:line="240" w:lineRule="auto"/>
        <w:jc w:val="both"/>
        <w:rPr>
          <w:rFonts w:ascii="Times New Roman" w:hAnsi="Times New Roman" w:cs="Times New Roman"/>
          <w:bCs/>
        </w:rPr>
      </w:pPr>
    </w:p>
    <w:p w14:paraId="4A461E75" w14:textId="77777777" w:rsidR="00990022" w:rsidRPr="009629E5" w:rsidRDefault="00990022" w:rsidP="00990022">
      <w:pPr>
        <w:pStyle w:val="Titre3"/>
        <w:rPr>
          <w:rFonts w:ascii="Times New Roman" w:hAnsi="Times New Roman" w:cs="Times New Roman"/>
          <w:bCs/>
          <w:sz w:val="24"/>
          <w:szCs w:val="24"/>
          <w:lang w:val="de-DE"/>
        </w:rPr>
      </w:pPr>
      <w:bookmarkStart w:id="52" w:name="_Toc232175256"/>
      <w:r w:rsidRPr="009629E5">
        <w:rPr>
          <w:rFonts w:ascii="Times New Roman" w:hAnsi="Times New Roman" w:cs="Times New Roman"/>
          <w:b/>
          <w:bCs/>
          <w:sz w:val="24"/>
          <w:szCs w:val="24"/>
        </w:rPr>
        <w:t>A7</w:t>
      </w:r>
      <w:r w:rsidRPr="009629E5">
        <w:rPr>
          <w:rFonts w:ascii="Times New Roman" w:hAnsi="Times New Roman" w:cs="Times New Roman"/>
          <w:b/>
          <w:bCs/>
          <w:sz w:val="24"/>
          <w:szCs w:val="24"/>
          <w:lang w:val="de-DE"/>
        </w:rPr>
        <w:t>.5. AVERTISSEMENT PREALABLE</w:t>
      </w:r>
      <w:bookmarkEnd w:id="52"/>
      <w:r w:rsidRPr="009629E5">
        <w:rPr>
          <w:rFonts w:ascii="Times New Roman" w:hAnsi="Times New Roman" w:cs="Times New Roman"/>
          <w:b/>
          <w:bCs/>
          <w:sz w:val="24"/>
          <w:szCs w:val="24"/>
          <w:lang w:val="de-DE"/>
        </w:rPr>
        <w:t xml:space="preserve"> </w:t>
      </w:r>
    </w:p>
    <w:p w14:paraId="7F0B3F59" w14:textId="77777777" w:rsidR="00990022" w:rsidRPr="009629E5" w:rsidRDefault="00990022" w:rsidP="00990022">
      <w:pPr>
        <w:numPr>
          <w:ilvl w:val="0"/>
          <w:numId w:val="30"/>
        </w:numPr>
        <w:spacing w:after="0" w:line="240" w:lineRule="auto"/>
        <w:jc w:val="both"/>
        <w:rPr>
          <w:rFonts w:ascii="Times New Roman" w:hAnsi="Times New Roman" w:cs="Times New Roman"/>
          <w:bCs/>
          <w:lang w:val="de-DE"/>
        </w:rPr>
      </w:pPr>
      <w:r w:rsidRPr="009629E5">
        <w:rPr>
          <w:rFonts w:ascii="Times New Roman" w:hAnsi="Times New Roman" w:cs="Times New Roman"/>
          <w:b/>
        </w:rPr>
        <w:t>a</w:t>
      </w:r>
      <w:r w:rsidRPr="009629E5">
        <w:rPr>
          <w:rFonts w:ascii="Times New Roman" w:hAnsi="Times New Roman" w:cs="Times New Roman"/>
          <w:bCs/>
        </w:rPr>
        <w:t xml:space="preserve">) L’Entrepreneur est tenu d’avertir l’Ingénieur, au plus tôt, des événements ou circonstances spécifiques qui pourraient se produire à l’avenir et qui pourraient affecter la qualité du travail, entraîner une augmentation du montant du Marché ou repousser la date d’achèvement prévue. L’Ingénieur peut exiger de l’Entrepreneur qu’il présente une estimation de l’effet prévu de l’événement ou de la circonstance qui se produira à l’avenir sur le montant du Marché et de la date d’achèvement. </w:t>
      </w:r>
      <w:proofErr w:type="spellStart"/>
      <w:r w:rsidRPr="009629E5">
        <w:rPr>
          <w:rFonts w:ascii="Times New Roman" w:hAnsi="Times New Roman" w:cs="Times New Roman"/>
          <w:bCs/>
          <w:lang w:val="de-DE"/>
        </w:rPr>
        <w:t>L’estimation</w:t>
      </w:r>
      <w:proofErr w:type="spellEnd"/>
      <w:r w:rsidRPr="009629E5">
        <w:rPr>
          <w:rFonts w:ascii="Times New Roman" w:hAnsi="Times New Roman" w:cs="Times New Roman"/>
          <w:bCs/>
          <w:lang w:val="de-DE"/>
        </w:rPr>
        <w:t xml:space="preserve"> </w:t>
      </w:r>
      <w:proofErr w:type="spellStart"/>
      <w:r w:rsidRPr="009629E5">
        <w:rPr>
          <w:rFonts w:ascii="Times New Roman" w:hAnsi="Times New Roman" w:cs="Times New Roman"/>
          <w:bCs/>
          <w:lang w:val="de-DE"/>
        </w:rPr>
        <w:t>doit</w:t>
      </w:r>
      <w:proofErr w:type="spellEnd"/>
      <w:r w:rsidRPr="009629E5">
        <w:rPr>
          <w:rFonts w:ascii="Times New Roman" w:hAnsi="Times New Roman" w:cs="Times New Roman"/>
          <w:bCs/>
          <w:lang w:val="de-DE"/>
        </w:rPr>
        <w:t xml:space="preserve"> </w:t>
      </w:r>
      <w:proofErr w:type="spellStart"/>
      <w:r w:rsidRPr="009629E5">
        <w:rPr>
          <w:rFonts w:ascii="Times New Roman" w:hAnsi="Times New Roman" w:cs="Times New Roman"/>
          <w:bCs/>
          <w:lang w:val="de-DE"/>
        </w:rPr>
        <w:t>être</w:t>
      </w:r>
      <w:proofErr w:type="spellEnd"/>
      <w:r w:rsidRPr="009629E5">
        <w:rPr>
          <w:rFonts w:ascii="Times New Roman" w:hAnsi="Times New Roman" w:cs="Times New Roman"/>
          <w:bCs/>
          <w:lang w:val="de-DE"/>
        </w:rPr>
        <w:t xml:space="preserve"> </w:t>
      </w:r>
      <w:proofErr w:type="spellStart"/>
      <w:r w:rsidRPr="009629E5">
        <w:rPr>
          <w:rFonts w:ascii="Times New Roman" w:hAnsi="Times New Roman" w:cs="Times New Roman"/>
          <w:bCs/>
          <w:lang w:val="de-DE"/>
        </w:rPr>
        <w:t>présentée</w:t>
      </w:r>
      <w:proofErr w:type="spellEnd"/>
      <w:r w:rsidRPr="009629E5">
        <w:rPr>
          <w:rFonts w:ascii="Times New Roman" w:hAnsi="Times New Roman" w:cs="Times New Roman"/>
          <w:bCs/>
          <w:lang w:val="de-DE"/>
        </w:rPr>
        <w:t xml:space="preserve"> par </w:t>
      </w:r>
      <w:proofErr w:type="spellStart"/>
      <w:r w:rsidRPr="009629E5">
        <w:rPr>
          <w:rFonts w:ascii="Times New Roman" w:hAnsi="Times New Roman" w:cs="Times New Roman"/>
          <w:bCs/>
          <w:lang w:val="de-DE"/>
        </w:rPr>
        <w:t>l’Entrepreneur</w:t>
      </w:r>
      <w:proofErr w:type="spellEnd"/>
      <w:r w:rsidRPr="009629E5">
        <w:rPr>
          <w:rFonts w:ascii="Times New Roman" w:hAnsi="Times New Roman" w:cs="Times New Roman"/>
          <w:bCs/>
          <w:lang w:val="de-DE"/>
        </w:rPr>
        <w:t xml:space="preserve"> </w:t>
      </w:r>
      <w:proofErr w:type="spellStart"/>
      <w:r w:rsidRPr="009629E5">
        <w:rPr>
          <w:rFonts w:ascii="Times New Roman" w:hAnsi="Times New Roman" w:cs="Times New Roman"/>
          <w:bCs/>
          <w:lang w:val="de-DE"/>
        </w:rPr>
        <w:t>dès</w:t>
      </w:r>
      <w:proofErr w:type="spellEnd"/>
      <w:r w:rsidRPr="009629E5">
        <w:rPr>
          <w:rFonts w:ascii="Times New Roman" w:hAnsi="Times New Roman" w:cs="Times New Roman"/>
          <w:bCs/>
          <w:lang w:val="de-DE"/>
        </w:rPr>
        <w:t xml:space="preserve"> </w:t>
      </w:r>
      <w:proofErr w:type="spellStart"/>
      <w:r w:rsidRPr="009629E5">
        <w:rPr>
          <w:rFonts w:ascii="Times New Roman" w:hAnsi="Times New Roman" w:cs="Times New Roman"/>
          <w:bCs/>
          <w:lang w:val="de-DE"/>
        </w:rPr>
        <w:t>que</w:t>
      </w:r>
      <w:proofErr w:type="spellEnd"/>
      <w:r w:rsidRPr="009629E5">
        <w:rPr>
          <w:rFonts w:ascii="Times New Roman" w:hAnsi="Times New Roman" w:cs="Times New Roman"/>
          <w:bCs/>
          <w:lang w:val="de-DE"/>
        </w:rPr>
        <w:t xml:space="preserve"> possible. </w:t>
      </w:r>
    </w:p>
    <w:p w14:paraId="6D8A3928" w14:textId="77777777" w:rsidR="00990022" w:rsidRPr="009629E5" w:rsidRDefault="00990022" w:rsidP="00990022">
      <w:pPr>
        <w:spacing w:after="0" w:line="240" w:lineRule="auto"/>
        <w:jc w:val="both"/>
        <w:rPr>
          <w:rFonts w:ascii="Times New Roman" w:hAnsi="Times New Roman" w:cs="Times New Roman"/>
          <w:bCs/>
          <w:lang w:val="de-DE"/>
        </w:rPr>
      </w:pPr>
    </w:p>
    <w:p w14:paraId="6ABFAF3C" w14:textId="77777777" w:rsidR="00990022" w:rsidRPr="009629E5" w:rsidRDefault="00990022" w:rsidP="00990022">
      <w:pPr>
        <w:numPr>
          <w:ilvl w:val="0"/>
          <w:numId w:val="31"/>
        </w:numPr>
        <w:spacing w:after="0" w:line="240" w:lineRule="auto"/>
        <w:jc w:val="both"/>
        <w:rPr>
          <w:rFonts w:ascii="Times New Roman" w:hAnsi="Times New Roman" w:cs="Times New Roman"/>
          <w:bCs/>
        </w:rPr>
      </w:pPr>
      <w:r w:rsidRPr="009629E5">
        <w:rPr>
          <w:rFonts w:ascii="Times New Roman" w:hAnsi="Times New Roman" w:cs="Times New Roman"/>
          <w:b/>
        </w:rPr>
        <w:t>b</w:t>
      </w:r>
      <w:r w:rsidRPr="009629E5">
        <w:rPr>
          <w:rFonts w:ascii="Times New Roman" w:hAnsi="Times New Roman" w:cs="Times New Roman"/>
          <w:bCs/>
        </w:rPr>
        <w:t xml:space="preserve">) L’Entrepreneur collaborera avec l’Ingénieur pour établir et étudier des propositions visant à éviter ou réduire les effets d’un tel événement ou d’une telle circonstance par quiconque participant aux travaux, et en appliquant toute instruction à cet effet donnée par l’Ingénieur. </w:t>
      </w:r>
    </w:p>
    <w:p w14:paraId="56B28CCD" w14:textId="77777777" w:rsidR="00990022" w:rsidRPr="009629E5" w:rsidRDefault="00990022" w:rsidP="00990022">
      <w:pPr>
        <w:spacing w:after="0" w:line="240" w:lineRule="auto"/>
        <w:jc w:val="both"/>
        <w:rPr>
          <w:rFonts w:ascii="Times New Roman" w:hAnsi="Times New Roman" w:cs="Times New Roman"/>
          <w:bCs/>
        </w:rPr>
      </w:pPr>
    </w:p>
    <w:p w14:paraId="1AD085EB" w14:textId="77777777" w:rsidR="00990022" w:rsidRPr="009629E5" w:rsidRDefault="00990022" w:rsidP="00990022">
      <w:pPr>
        <w:spacing w:after="0" w:line="240" w:lineRule="auto"/>
        <w:jc w:val="both"/>
        <w:rPr>
          <w:rFonts w:ascii="Times New Roman" w:hAnsi="Times New Roman" w:cs="Times New Roman"/>
          <w:bCs/>
        </w:rPr>
      </w:pPr>
    </w:p>
    <w:p w14:paraId="4CAE3BFF" w14:textId="77777777" w:rsidR="00990022" w:rsidRPr="009629E5" w:rsidRDefault="00990022" w:rsidP="00990022">
      <w:pPr>
        <w:spacing w:after="0" w:line="240" w:lineRule="auto"/>
        <w:jc w:val="both"/>
        <w:outlineLvl w:val="1"/>
        <w:rPr>
          <w:rFonts w:ascii="Times New Roman" w:eastAsiaTheme="majorEastAsia" w:hAnsi="Times New Roman" w:cs="Times New Roman"/>
          <w:b/>
          <w:bCs/>
          <w:color w:val="2F5496" w:themeColor="accent1" w:themeShade="BF"/>
        </w:rPr>
      </w:pPr>
      <w:bookmarkStart w:id="53" w:name="_Toc232175257"/>
      <w:r w:rsidRPr="009629E5">
        <w:rPr>
          <w:rFonts w:ascii="Times New Roman" w:eastAsiaTheme="majorEastAsia" w:hAnsi="Times New Roman" w:cs="Times New Roman"/>
          <w:b/>
          <w:bCs/>
          <w:color w:val="2F5496" w:themeColor="accent1" w:themeShade="BF"/>
        </w:rPr>
        <w:t xml:space="preserve">ANNEXE </w:t>
      </w:r>
      <w:proofErr w:type="gramStart"/>
      <w:r w:rsidRPr="009629E5">
        <w:rPr>
          <w:rFonts w:ascii="Times New Roman" w:eastAsiaTheme="majorEastAsia" w:hAnsi="Times New Roman" w:cs="Times New Roman"/>
          <w:b/>
          <w:bCs/>
          <w:color w:val="2F5496" w:themeColor="accent1" w:themeShade="BF"/>
        </w:rPr>
        <w:t>8:</w:t>
      </w:r>
      <w:proofErr w:type="gramEnd"/>
      <w:r w:rsidRPr="009629E5">
        <w:rPr>
          <w:rFonts w:ascii="Times New Roman" w:eastAsiaTheme="majorEastAsia" w:hAnsi="Times New Roman" w:cs="Times New Roman"/>
          <w:b/>
          <w:bCs/>
          <w:color w:val="2F5496" w:themeColor="accent1" w:themeShade="BF"/>
        </w:rPr>
        <w:t xml:space="preserve"> CONTROLE DES COÛTS</w:t>
      </w:r>
      <w:bookmarkEnd w:id="53"/>
      <w:r w:rsidRPr="009629E5">
        <w:rPr>
          <w:rFonts w:ascii="Times New Roman" w:eastAsiaTheme="majorEastAsia" w:hAnsi="Times New Roman" w:cs="Times New Roman"/>
          <w:b/>
          <w:bCs/>
          <w:color w:val="2F5496" w:themeColor="accent1" w:themeShade="BF"/>
        </w:rPr>
        <w:t xml:space="preserve"> </w:t>
      </w:r>
    </w:p>
    <w:p w14:paraId="5340853F" w14:textId="77777777" w:rsidR="00990022" w:rsidRPr="009629E5" w:rsidRDefault="00990022" w:rsidP="00990022">
      <w:pPr>
        <w:pStyle w:val="Titre3"/>
        <w:rPr>
          <w:rFonts w:ascii="Times New Roman" w:hAnsi="Times New Roman" w:cs="Times New Roman"/>
          <w:bCs/>
          <w:sz w:val="24"/>
          <w:szCs w:val="24"/>
        </w:rPr>
      </w:pPr>
      <w:bookmarkStart w:id="54" w:name="_Toc232175258"/>
      <w:r w:rsidRPr="009629E5">
        <w:rPr>
          <w:rFonts w:ascii="Times New Roman" w:hAnsi="Times New Roman" w:cs="Times New Roman"/>
          <w:b/>
          <w:bCs/>
          <w:sz w:val="24"/>
          <w:szCs w:val="24"/>
        </w:rPr>
        <w:t>A8.1. IDENTIFICATION DES MALFAÇONS</w:t>
      </w:r>
      <w:bookmarkEnd w:id="54"/>
      <w:r w:rsidRPr="009629E5">
        <w:rPr>
          <w:rFonts w:ascii="Times New Roman" w:hAnsi="Times New Roman" w:cs="Times New Roman"/>
          <w:b/>
          <w:bCs/>
          <w:sz w:val="24"/>
          <w:szCs w:val="24"/>
        </w:rPr>
        <w:t xml:space="preserve"> </w:t>
      </w:r>
    </w:p>
    <w:p w14:paraId="6D449308" w14:textId="77777777" w:rsidR="00990022" w:rsidRPr="009629E5" w:rsidRDefault="00990022" w:rsidP="00990022">
      <w:pPr>
        <w:spacing w:after="0" w:line="240" w:lineRule="auto"/>
        <w:jc w:val="both"/>
        <w:rPr>
          <w:rFonts w:ascii="Times New Roman" w:hAnsi="Times New Roman" w:cs="Times New Roman"/>
          <w:bCs/>
        </w:rPr>
      </w:pPr>
      <w:r w:rsidRPr="009629E5">
        <w:rPr>
          <w:rFonts w:ascii="Times New Roman" w:hAnsi="Times New Roman" w:cs="Times New Roman"/>
          <w:bCs/>
        </w:rPr>
        <w:t xml:space="preserve">L’Ingénieur doit vérifier le travail de l’Entrepreneur et lui notifier les malfaçons qu’il détecte. Ces vérifications ne doivent pas affecter les responsabilités de l’Entrepreneur. L’Ingénieur peut prescrire à l’Entrepreneur de rechercher une malfaçon et de démolir et soumettre à essais tout travail qu’il considère défectueux. </w:t>
      </w:r>
    </w:p>
    <w:p w14:paraId="7AC98F3E" w14:textId="77777777" w:rsidR="00990022" w:rsidRPr="009629E5" w:rsidRDefault="00990022" w:rsidP="00990022">
      <w:pPr>
        <w:pStyle w:val="Titre3"/>
        <w:rPr>
          <w:rFonts w:ascii="Times New Roman" w:hAnsi="Times New Roman" w:cs="Times New Roman"/>
          <w:bCs/>
          <w:sz w:val="24"/>
          <w:szCs w:val="24"/>
        </w:rPr>
      </w:pPr>
      <w:bookmarkStart w:id="55" w:name="_Toc232175259"/>
      <w:r w:rsidRPr="009629E5">
        <w:rPr>
          <w:rFonts w:ascii="Times New Roman" w:hAnsi="Times New Roman" w:cs="Times New Roman"/>
          <w:b/>
          <w:bCs/>
          <w:sz w:val="24"/>
          <w:szCs w:val="24"/>
        </w:rPr>
        <w:t>A8.2. CORRECTION DES MALFAÇONS</w:t>
      </w:r>
      <w:bookmarkEnd w:id="55"/>
      <w:r w:rsidRPr="009629E5">
        <w:rPr>
          <w:rFonts w:ascii="Times New Roman" w:hAnsi="Times New Roman" w:cs="Times New Roman"/>
          <w:b/>
          <w:bCs/>
          <w:sz w:val="24"/>
          <w:szCs w:val="24"/>
        </w:rPr>
        <w:t xml:space="preserve"> </w:t>
      </w:r>
    </w:p>
    <w:p w14:paraId="218928BF" w14:textId="77777777" w:rsidR="00990022" w:rsidRPr="009629E5" w:rsidRDefault="00990022" w:rsidP="00990022">
      <w:pPr>
        <w:spacing w:after="0" w:line="240" w:lineRule="auto"/>
        <w:jc w:val="both"/>
        <w:rPr>
          <w:rFonts w:ascii="Times New Roman" w:hAnsi="Times New Roman" w:cs="Times New Roman"/>
          <w:bCs/>
        </w:rPr>
      </w:pPr>
      <w:r w:rsidRPr="009629E5">
        <w:rPr>
          <w:rFonts w:ascii="Times New Roman" w:hAnsi="Times New Roman" w:cs="Times New Roman"/>
          <w:b/>
        </w:rPr>
        <w:t>a</w:t>
      </w:r>
      <w:r w:rsidRPr="009629E5">
        <w:rPr>
          <w:rFonts w:ascii="Times New Roman" w:hAnsi="Times New Roman" w:cs="Times New Roman"/>
          <w:bCs/>
        </w:rPr>
        <w:t xml:space="preserve">) L’Ingénieur doit notifier à l’Entrepreneur toutes les malfaçons qui lui sont connues avant la fin de la période de notification des malfaçons, qui commence à l’achèvement. </w:t>
      </w:r>
    </w:p>
    <w:p w14:paraId="25ECFE88" w14:textId="77777777" w:rsidR="00990022" w:rsidRPr="009629E5" w:rsidRDefault="00990022" w:rsidP="00990022">
      <w:pPr>
        <w:spacing w:after="0" w:line="240" w:lineRule="auto"/>
        <w:jc w:val="both"/>
        <w:rPr>
          <w:rFonts w:ascii="Times New Roman" w:hAnsi="Times New Roman" w:cs="Times New Roman"/>
          <w:bCs/>
        </w:rPr>
      </w:pPr>
    </w:p>
    <w:p w14:paraId="0FED6467" w14:textId="77777777" w:rsidR="00990022" w:rsidRPr="009629E5" w:rsidRDefault="00990022" w:rsidP="00990022">
      <w:pPr>
        <w:spacing w:after="0" w:line="240" w:lineRule="auto"/>
        <w:jc w:val="both"/>
        <w:rPr>
          <w:rFonts w:ascii="Times New Roman" w:hAnsi="Times New Roman" w:cs="Times New Roman"/>
          <w:bCs/>
        </w:rPr>
      </w:pPr>
      <w:r w:rsidRPr="009629E5">
        <w:rPr>
          <w:rFonts w:ascii="Times New Roman" w:hAnsi="Times New Roman" w:cs="Times New Roman"/>
          <w:b/>
        </w:rPr>
        <w:t>b</w:t>
      </w:r>
      <w:r w:rsidRPr="009629E5">
        <w:rPr>
          <w:rFonts w:ascii="Times New Roman" w:hAnsi="Times New Roman" w:cs="Times New Roman"/>
          <w:bCs/>
        </w:rPr>
        <w:t xml:space="preserve">) Chaque fois qu’une notification de malfaçon est faite, une période de reprise des malfaçons, pour la malfaçon notifiée, commence. L’Entrepreneur doit reprendre la malfaçon notifiée au cours de la période de reprise des malfaçons. </w:t>
      </w:r>
    </w:p>
    <w:p w14:paraId="2131715A" w14:textId="77777777" w:rsidR="00990022" w:rsidRPr="009629E5" w:rsidRDefault="00990022" w:rsidP="00990022">
      <w:pPr>
        <w:spacing w:after="0" w:line="240" w:lineRule="auto"/>
        <w:jc w:val="both"/>
        <w:rPr>
          <w:rFonts w:ascii="Times New Roman" w:hAnsi="Times New Roman" w:cs="Times New Roman"/>
          <w:bCs/>
        </w:rPr>
      </w:pPr>
    </w:p>
    <w:p w14:paraId="00D64A70" w14:textId="77777777" w:rsidR="00990022" w:rsidRPr="009629E5" w:rsidRDefault="00990022" w:rsidP="00990022">
      <w:pPr>
        <w:spacing w:after="0" w:line="240" w:lineRule="auto"/>
        <w:jc w:val="both"/>
        <w:rPr>
          <w:rFonts w:ascii="Times New Roman" w:hAnsi="Times New Roman" w:cs="Times New Roman"/>
          <w:bCs/>
        </w:rPr>
      </w:pPr>
      <w:r w:rsidRPr="009629E5">
        <w:rPr>
          <w:rFonts w:ascii="Times New Roman" w:hAnsi="Times New Roman" w:cs="Times New Roman"/>
          <w:b/>
        </w:rPr>
        <w:t>c</w:t>
      </w:r>
      <w:r w:rsidRPr="009629E5">
        <w:rPr>
          <w:rFonts w:ascii="Times New Roman" w:hAnsi="Times New Roman" w:cs="Times New Roman"/>
          <w:bCs/>
        </w:rPr>
        <w:t xml:space="preserve">) L’Entrepreneur doit réparer les malfaçons qu’il remarque lui-même avant la fin de la période de notification des malfaçons. </w:t>
      </w:r>
    </w:p>
    <w:p w14:paraId="37F25BC4" w14:textId="77777777" w:rsidR="00990022" w:rsidRPr="009629E5" w:rsidRDefault="00990022" w:rsidP="00990022">
      <w:pPr>
        <w:spacing w:after="0" w:line="240" w:lineRule="auto"/>
        <w:jc w:val="both"/>
        <w:rPr>
          <w:rFonts w:ascii="Times New Roman" w:hAnsi="Times New Roman" w:cs="Times New Roman"/>
          <w:bCs/>
        </w:rPr>
      </w:pPr>
    </w:p>
    <w:p w14:paraId="67B74711" w14:textId="77777777" w:rsidR="00990022" w:rsidRPr="009629E5" w:rsidRDefault="00990022" w:rsidP="00990022">
      <w:pPr>
        <w:spacing w:after="0" w:line="240" w:lineRule="auto"/>
        <w:jc w:val="both"/>
        <w:rPr>
          <w:rFonts w:ascii="Times New Roman" w:hAnsi="Times New Roman" w:cs="Times New Roman"/>
          <w:bCs/>
        </w:rPr>
      </w:pPr>
      <w:r w:rsidRPr="009629E5">
        <w:rPr>
          <w:rFonts w:ascii="Times New Roman" w:hAnsi="Times New Roman" w:cs="Times New Roman"/>
          <w:b/>
        </w:rPr>
        <w:t>d</w:t>
      </w:r>
      <w:r w:rsidRPr="009629E5">
        <w:rPr>
          <w:rFonts w:ascii="Times New Roman" w:hAnsi="Times New Roman" w:cs="Times New Roman"/>
          <w:bCs/>
        </w:rPr>
        <w:t xml:space="preserve">) L’Entrepreneur doit certifier que toutes les malfaçons ont été reprises lorsque toutes les malfaçons connues ont été réparées. Si l’Ingénieur considère que la réparation d’une malfaçon n’est pas essentielle, il peut demander à l’Entrepreneur de présenter un devis pour la réduction correspondante du montant du Marché ou de fixer une nouvelle date d’achèvement antérieure à la date d’achèvement prévue ou les deux. Si l’Ingénieur accepte le devis, la modification correspondante des instructions aux soumissionnaires devient une modification. </w:t>
      </w:r>
    </w:p>
    <w:p w14:paraId="7D2E4CCF" w14:textId="77777777" w:rsidR="00990022" w:rsidRPr="009629E5" w:rsidRDefault="00990022" w:rsidP="00990022">
      <w:pPr>
        <w:spacing w:after="0" w:line="240" w:lineRule="auto"/>
        <w:jc w:val="both"/>
        <w:rPr>
          <w:rFonts w:ascii="Times New Roman" w:hAnsi="Times New Roman" w:cs="Times New Roman"/>
          <w:bCs/>
        </w:rPr>
      </w:pPr>
    </w:p>
    <w:p w14:paraId="7445A824" w14:textId="77777777" w:rsidR="00990022" w:rsidRPr="009629E5" w:rsidRDefault="00990022" w:rsidP="00990022">
      <w:pPr>
        <w:pStyle w:val="Titre3"/>
        <w:rPr>
          <w:rFonts w:ascii="Times New Roman" w:hAnsi="Times New Roman" w:cs="Times New Roman"/>
          <w:bCs/>
          <w:sz w:val="24"/>
          <w:szCs w:val="24"/>
        </w:rPr>
      </w:pPr>
      <w:bookmarkStart w:id="56" w:name="_Toc232175260"/>
      <w:r w:rsidRPr="009629E5">
        <w:rPr>
          <w:rFonts w:ascii="Times New Roman" w:hAnsi="Times New Roman" w:cs="Times New Roman"/>
          <w:b/>
          <w:bCs/>
          <w:sz w:val="24"/>
          <w:szCs w:val="24"/>
        </w:rPr>
        <w:t>A8.2.1. MALFAÇONS QUI NE SONT PAS REPAREES APRES LA DATE D’ACHEVEMENT</w:t>
      </w:r>
      <w:bookmarkEnd w:id="56"/>
      <w:r w:rsidRPr="009629E5">
        <w:rPr>
          <w:rFonts w:ascii="Times New Roman" w:hAnsi="Times New Roman" w:cs="Times New Roman"/>
          <w:b/>
          <w:bCs/>
          <w:sz w:val="24"/>
          <w:szCs w:val="24"/>
        </w:rPr>
        <w:t xml:space="preserve"> </w:t>
      </w:r>
    </w:p>
    <w:p w14:paraId="2F507287" w14:textId="77777777" w:rsidR="00990022" w:rsidRPr="009629E5" w:rsidRDefault="00990022" w:rsidP="00990022">
      <w:pPr>
        <w:spacing w:after="0" w:line="240" w:lineRule="auto"/>
        <w:jc w:val="both"/>
        <w:rPr>
          <w:rFonts w:ascii="Times New Roman" w:hAnsi="Times New Roman" w:cs="Times New Roman"/>
          <w:bCs/>
        </w:rPr>
      </w:pPr>
      <w:r w:rsidRPr="009629E5">
        <w:rPr>
          <w:rFonts w:ascii="Times New Roman" w:hAnsi="Times New Roman" w:cs="Times New Roman"/>
          <w:b/>
        </w:rPr>
        <w:t>a</w:t>
      </w:r>
      <w:r w:rsidRPr="009629E5">
        <w:rPr>
          <w:rFonts w:ascii="Times New Roman" w:hAnsi="Times New Roman" w:cs="Times New Roman"/>
          <w:bCs/>
        </w:rPr>
        <w:t xml:space="preserve">) Après la date d’achèvement, l’Ingénieur peut organiser la reprise d’une malfaçon par un tiers, si l’Entrepreneur n’a pas effectué cette reprise au cours de la période de reprise des malfaçons. </w:t>
      </w:r>
    </w:p>
    <w:p w14:paraId="3C466BDA" w14:textId="77777777" w:rsidR="00990022" w:rsidRPr="009629E5" w:rsidRDefault="00990022" w:rsidP="00990022">
      <w:pPr>
        <w:spacing w:after="0" w:line="240" w:lineRule="auto"/>
        <w:jc w:val="both"/>
        <w:rPr>
          <w:rFonts w:ascii="Times New Roman" w:hAnsi="Times New Roman" w:cs="Times New Roman"/>
          <w:bCs/>
        </w:rPr>
      </w:pPr>
    </w:p>
    <w:p w14:paraId="74A4569F" w14:textId="77777777" w:rsidR="00990022" w:rsidRPr="009629E5" w:rsidRDefault="00990022" w:rsidP="00990022">
      <w:pPr>
        <w:numPr>
          <w:ilvl w:val="0"/>
          <w:numId w:val="32"/>
        </w:numPr>
        <w:spacing w:after="0" w:line="240" w:lineRule="auto"/>
        <w:jc w:val="both"/>
        <w:rPr>
          <w:rFonts w:ascii="Times New Roman" w:hAnsi="Times New Roman" w:cs="Times New Roman"/>
          <w:bCs/>
        </w:rPr>
      </w:pPr>
      <w:r w:rsidRPr="009629E5">
        <w:rPr>
          <w:rFonts w:ascii="Times New Roman" w:hAnsi="Times New Roman" w:cs="Times New Roman"/>
          <w:b/>
        </w:rPr>
        <w:t>b</w:t>
      </w:r>
      <w:r w:rsidRPr="009629E5">
        <w:rPr>
          <w:rFonts w:ascii="Times New Roman" w:hAnsi="Times New Roman" w:cs="Times New Roman"/>
          <w:bCs/>
        </w:rPr>
        <w:t xml:space="preserve">) L’Ingénieur doit donner à l’Entrepreneur une notification d’au moins 15 jours de son intention d’utiliser les services d’un tiers pour réparer une malfaçon. Si l’Entrepreneur ne reprend pas la malfaçon lui-même au cours de cette période de notification, l’Ingénieur peut faire corriger la malfaçon par un tiers. Le coût de la reprise sera déduit du montant du contrat. </w:t>
      </w:r>
    </w:p>
    <w:p w14:paraId="5F9BF617" w14:textId="77777777" w:rsidR="00990022" w:rsidRPr="009629E5" w:rsidRDefault="00990022" w:rsidP="00990022">
      <w:pPr>
        <w:spacing w:after="0" w:line="240" w:lineRule="auto"/>
        <w:jc w:val="both"/>
        <w:rPr>
          <w:rFonts w:ascii="Times New Roman" w:hAnsi="Times New Roman" w:cs="Times New Roman"/>
          <w:b/>
          <w:bCs/>
        </w:rPr>
      </w:pPr>
    </w:p>
    <w:p w14:paraId="7D3CB295" w14:textId="77777777" w:rsidR="00990022" w:rsidRPr="009629E5" w:rsidRDefault="00990022" w:rsidP="00990022">
      <w:pPr>
        <w:pStyle w:val="Titre3"/>
        <w:rPr>
          <w:rFonts w:ascii="Times New Roman" w:hAnsi="Times New Roman" w:cs="Times New Roman"/>
          <w:bCs/>
          <w:sz w:val="24"/>
          <w:szCs w:val="24"/>
          <w:lang w:val="de-DE"/>
        </w:rPr>
      </w:pPr>
      <w:bookmarkStart w:id="57" w:name="_Toc232175261"/>
      <w:r w:rsidRPr="009629E5">
        <w:rPr>
          <w:rFonts w:ascii="Times New Roman" w:hAnsi="Times New Roman" w:cs="Times New Roman"/>
          <w:b/>
          <w:bCs/>
          <w:sz w:val="24"/>
          <w:szCs w:val="24"/>
        </w:rPr>
        <w:t>A8</w:t>
      </w:r>
      <w:r w:rsidRPr="009629E5">
        <w:rPr>
          <w:rFonts w:ascii="Times New Roman" w:hAnsi="Times New Roman" w:cs="Times New Roman"/>
          <w:b/>
          <w:bCs/>
          <w:sz w:val="24"/>
          <w:szCs w:val="24"/>
          <w:lang w:val="de-DE"/>
        </w:rPr>
        <w:t>.3. DEVIS ESTIMATIF</w:t>
      </w:r>
      <w:bookmarkEnd w:id="57"/>
      <w:r w:rsidRPr="009629E5">
        <w:rPr>
          <w:rFonts w:ascii="Times New Roman" w:hAnsi="Times New Roman" w:cs="Times New Roman"/>
          <w:b/>
          <w:bCs/>
          <w:sz w:val="24"/>
          <w:szCs w:val="24"/>
          <w:lang w:val="de-DE"/>
        </w:rPr>
        <w:t xml:space="preserve"> </w:t>
      </w:r>
    </w:p>
    <w:p w14:paraId="1C9C035B" w14:textId="77777777" w:rsidR="00990022" w:rsidRPr="009629E5" w:rsidRDefault="00990022" w:rsidP="00990022">
      <w:pPr>
        <w:numPr>
          <w:ilvl w:val="0"/>
          <w:numId w:val="33"/>
        </w:numPr>
        <w:spacing w:after="0" w:line="240" w:lineRule="auto"/>
        <w:jc w:val="both"/>
        <w:rPr>
          <w:rFonts w:ascii="Times New Roman" w:hAnsi="Times New Roman" w:cs="Times New Roman"/>
          <w:bCs/>
        </w:rPr>
      </w:pPr>
      <w:r w:rsidRPr="009629E5">
        <w:rPr>
          <w:rFonts w:ascii="Times New Roman" w:hAnsi="Times New Roman" w:cs="Times New Roman"/>
          <w:bCs/>
        </w:rPr>
        <w:t xml:space="preserve">a) Les prix figurants au devis estimatif doivent inclure les coûts des éléments pour l’exécution des travaux, l’installation des équipements, les essais et la réception des travaux qui doivent être effectués par l’Entrepreneur. </w:t>
      </w:r>
    </w:p>
    <w:p w14:paraId="28396C0A" w14:textId="77777777" w:rsidR="00990022" w:rsidRPr="009629E5" w:rsidRDefault="00990022" w:rsidP="00990022">
      <w:pPr>
        <w:spacing w:after="0" w:line="240" w:lineRule="auto"/>
        <w:jc w:val="both"/>
        <w:rPr>
          <w:rFonts w:ascii="Times New Roman" w:hAnsi="Times New Roman" w:cs="Times New Roman"/>
          <w:bCs/>
        </w:rPr>
      </w:pPr>
    </w:p>
    <w:p w14:paraId="3DF27507" w14:textId="77777777" w:rsidR="00990022" w:rsidRPr="009629E5" w:rsidRDefault="00990022" w:rsidP="00990022">
      <w:pPr>
        <w:numPr>
          <w:ilvl w:val="0"/>
          <w:numId w:val="34"/>
        </w:numPr>
        <w:spacing w:after="0" w:line="240" w:lineRule="auto"/>
        <w:jc w:val="both"/>
        <w:rPr>
          <w:rFonts w:ascii="Times New Roman" w:hAnsi="Times New Roman" w:cs="Times New Roman"/>
          <w:bCs/>
        </w:rPr>
      </w:pPr>
      <w:r w:rsidRPr="009629E5">
        <w:rPr>
          <w:rFonts w:ascii="Times New Roman" w:hAnsi="Times New Roman" w:cs="Times New Roman"/>
          <w:bCs/>
        </w:rPr>
        <w:t xml:space="preserve">b) Le devis estimatif est utilisé pour calculer le montant du Marché. L’Entrepreneur est payé pour la quantité de travaux effectués au prix unitaire figurant dans le devis estimatif pour chaque élément. </w:t>
      </w:r>
    </w:p>
    <w:p w14:paraId="19806CA1" w14:textId="77777777" w:rsidR="00990022" w:rsidRPr="009629E5" w:rsidRDefault="00990022" w:rsidP="00990022">
      <w:pPr>
        <w:pStyle w:val="Titre3"/>
        <w:rPr>
          <w:rFonts w:ascii="Times New Roman" w:hAnsi="Times New Roman" w:cs="Times New Roman"/>
          <w:bCs/>
          <w:sz w:val="24"/>
          <w:szCs w:val="24"/>
        </w:rPr>
      </w:pPr>
      <w:bookmarkStart w:id="58" w:name="_Toc232175262"/>
      <w:r w:rsidRPr="009629E5">
        <w:rPr>
          <w:rFonts w:ascii="Times New Roman" w:hAnsi="Times New Roman" w:cs="Times New Roman"/>
          <w:b/>
          <w:bCs/>
          <w:sz w:val="24"/>
          <w:szCs w:val="24"/>
        </w:rPr>
        <w:t>A8.3.1. PREVISIONS DE DEPENSES</w:t>
      </w:r>
      <w:bookmarkEnd w:id="58"/>
      <w:r w:rsidRPr="009629E5">
        <w:rPr>
          <w:rFonts w:ascii="Times New Roman" w:hAnsi="Times New Roman" w:cs="Times New Roman"/>
          <w:b/>
          <w:bCs/>
          <w:sz w:val="24"/>
          <w:szCs w:val="24"/>
        </w:rPr>
        <w:t xml:space="preserve"> </w:t>
      </w:r>
    </w:p>
    <w:p w14:paraId="6ED42338" w14:textId="77777777" w:rsidR="00990022" w:rsidRPr="009629E5" w:rsidRDefault="00990022" w:rsidP="00990022">
      <w:pPr>
        <w:spacing w:after="0" w:line="240" w:lineRule="auto"/>
        <w:jc w:val="both"/>
        <w:rPr>
          <w:rFonts w:ascii="Times New Roman" w:hAnsi="Times New Roman" w:cs="Times New Roman"/>
          <w:bCs/>
        </w:rPr>
      </w:pPr>
      <w:r w:rsidRPr="009629E5">
        <w:rPr>
          <w:rFonts w:ascii="Times New Roman" w:hAnsi="Times New Roman" w:cs="Times New Roman"/>
          <w:bCs/>
        </w:rPr>
        <w:t>Lorsque le programme est mis à jour, l’Entrepreneur doit présenter à l’Ingénieur une estimation révisée des dépenses.</w:t>
      </w:r>
    </w:p>
    <w:p w14:paraId="5B58072A" w14:textId="77777777" w:rsidR="00990022" w:rsidRPr="009629E5" w:rsidRDefault="00990022" w:rsidP="00990022">
      <w:pPr>
        <w:pStyle w:val="Titre3"/>
        <w:rPr>
          <w:rFonts w:ascii="Times New Roman" w:hAnsi="Times New Roman" w:cs="Times New Roman"/>
          <w:bCs/>
          <w:sz w:val="24"/>
          <w:szCs w:val="24"/>
          <w:lang w:val="de-DE"/>
        </w:rPr>
      </w:pPr>
      <w:bookmarkStart w:id="59" w:name="_Toc232175263"/>
      <w:r w:rsidRPr="009629E5">
        <w:rPr>
          <w:rFonts w:ascii="Times New Roman" w:hAnsi="Times New Roman" w:cs="Times New Roman"/>
          <w:b/>
          <w:bCs/>
          <w:sz w:val="24"/>
          <w:szCs w:val="24"/>
        </w:rPr>
        <w:t xml:space="preserve">A8.3.2. </w:t>
      </w:r>
      <w:r w:rsidRPr="009629E5">
        <w:rPr>
          <w:rFonts w:ascii="Times New Roman" w:hAnsi="Times New Roman" w:cs="Times New Roman"/>
          <w:b/>
          <w:bCs/>
          <w:sz w:val="24"/>
          <w:szCs w:val="24"/>
          <w:lang w:val="de-DE"/>
        </w:rPr>
        <w:t>DECOMPTES</w:t>
      </w:r>
      <w:bookmarkEnd w:id="59"/>
      <w:r w:rsidRPr="009629E5">
        <w:rPr>
          <w:rFonts w:ascii="Times New Roman" w:hAnsi="Times New Roman" w:cs="Times New Roman"/>
          <w:b/>
          <w:bCs/>
          <w:sz w:val="24"/>
          <w:szCs w:val="24"/>
          <w:lang w:val="de-DE"/>
        </w:rPr>
        <w:t xml:space="preserve"> </w:t>
      </w:r>
    </w:p>
    <w:p w14:paraId="5B17BEC8" w14:textId="77777777" w:rsidR="00990022" w:rsidRPr="009629E5" w:rsidRDefault="00990022" w:rsidP="00990022">
      <w:pPr>
        <w:numPr>
          <w:ilvl w:val="0"/>
          <w:numId w:val="35"/>
        </w:numPr>
        <w:tabs>
          <w:tab w:val="left" w:pos="142"/>
        </w:tabs>
        <w:spacing w:after="0" w:line="240" w:lineRule="auto"/>
        <w:jc w:val="both"/>
        <w:rPr>
          <w:rFonts w:ascii="Times New Roman" w:hAnsi="Times New Roman" w:cs="Times New Roman"/>
          <w:bCs/>
        </w:rPr>
      </w:pPr>
      <w:r w:rsidRPr="009629E5">
        <w:rPr>
          <w:rFonts w:ascii="Times New Roman" w:hAnsi="Times New Roman" w:cs="Times New Roman"/>
          <w:bCs/>
        </w:rPr>
        <w:t xml:space="preserve">a) L’Entrepreneur présentera à l’Ingénieur des projets de décomptes mensuels de la valeur estimative des travaux achevés diminués du montant cumulatif certifié antérieurement. </w:t>
      </w:r>
    </w:p>
    <w:p w14:paraId="38FEE768" w14:textId="77777777" w:rsidR="00990022" w:rsidRPr="009629E5" w:rsidRDefault="00990022" w:rsidP="00990022">
      <w:pPr>
        <w:numPr>
          <w:ilvl w:val="0"/>
          <w:numId w:val="35"/>
        </w:numPr>
        <w:tabs>
          <w:tab w:val="left" w:pos="142"/>
        </w:tabs>
        <w:spacing w:after="0" w:line="240" w:lineRule="auto"/>
        <w:jc w:val="both"/>
        <w:rPr>
          <w:rFonts w:ascii="Times New Roman" w:hAnsi="Times New Roman" w:cs="Times New Roman"/>
          <w:bCs/>
        </w:rPr>
      </w:pPr>
      <w:r w:rsidRPr="009629E5">
        <w:rPr>
          <w:rFonts w:ascii="Times New Roman" w:hAnsi="Times New Roman" w:cs="Times New Roman"/>
          <w:bCs/>
        </w:rPr>
        <w:t xml:space="preserve">b) L’Ingénieur vérifiera le projet de décompte mensuel de l’Entrepreneur et arrêtera le montant à payer à l’Entrepreneur. </w:t>
      </w:r>
    </w:p>
    <w:p w14:paraId="26005813" w14:textId="77777777" w:rsidR="00990022" w:rsidRPr="009629E5" w:rsidRDefault="00990022" w:rsidP="00990022">
      <w:pPr>
        <w:numPr>
          <w:ilvl w:val="0"/>
          <w:numId w:val="35"/>
        </w:numPr>
        <w:tabs>
          <w:tab w:val="left" w:pos="142"/>
        </w:tabs>
        <w:spacing w:after="0" w:line="240" w:lineRule="auto"/>
        <w:jc w:val="both"/>
        <w:rPr>
          <w:rFonts w:ascii="Times New Roman" w:hAnsi="Times New Roman" w:cs="Times New Roman"/>
          <w:bCs/>
        </w:rPr>
      </w:pPr>
      <w:r w:rsidRPr="009629E5">
        <w:rPr>
          <w:rFonts w:ascii="Times New Roman" w:hAnsi="Times New Roman" w:cs="Times New Roman"/>
          <w:bCs/>
        </w:rPr>
        <w:t xml:space="preserve">c) La valeur des travaux achevés est déterminée par l’Ingénieur. </w:t>
      </w:r>
    </w:p>
    <w:p w14:paraId="763F9BD4" w14:textId="77777777" w:rsidR="00990022" w:rsidRPr="009629E5" w:rsidRDefault="00990022" w:rsidP="00990022">
      <w:pPr>
        <w:numPr>
          <w:ilvl w:val="0"/>
          <w:numId w:val="35"/>
        </w:numPr>
        <w:tabs>
          <w:tab w:val="left" w:pos="142"/>
        </w:tabs>
        <w:spacing w:after="0" w:line="240" w:lineRule="auto"/>
        <w:jc w:val="both"/>
        <w:rPr>
          <w:rFonts w:ascii="Times New Roman" w:hAnsi="Times New Roman" w:cs="Times New Roman"/>
          <w:bCs/>
        </w:rPr>
      </w:pPr>
      <w:r w:rsidRPr="009629E5">
        <w:rPr>
          <w:rFonts w:ascii="Times New Roman" w:hAnsi="Times New Roman" w:cs="Times New Roman"/>
          <w:bCs/>
        </w:rPr>
        <w:t xml:space="preserve">d) La valeur des travaux achevés comprend la valeur des quantités des éléments achevés figurant dans le devis estimatif. </w:t>
      </w:r>
    </w:p>
    <w:p w14:paraId="014A066F" w14:textId="77777777" w:rsidR="00990022" w:rsidRPr="009629E5" w:rsidRDefault="00990022" w:rsidP="00990022">
      <w:pPr>
        <w:numPr>
          <w:ilvl w:val="0"/>
          <w:numId w:val="35"/>
        </w:numPr>
        <w:tabs>
          <w:tab w:val="left" w:pos="142"/>
        </w:tabs>
        <w:spacing w:after="0" w:line="240" w:lineRule="auto"/>
        <w:jc w:val="both"/>
        <w:rPr>
          <w:rFonts w:ascii="Times New Roman" w:hAnsi="Times New Roman" w:cs="Times New Roman"/>
          <w:bCs/>
        </w:rPr>
      </w:pPr>
      <w:r w:rsidRPr="009629E5">
        <w:rPr>
          <w:rFonts w:ascii="Times New Roman" w:hAnsi="Times New Roman" w:cs="Times New Roman"/>
          <w:bCs/>
        </w:rPr>
        <w:t xml:space="preserve">e) La valeur des travaux achevés comprend l’évaluation des modifications, les avances, les événements donnant droit à compensation et les déductions pour la retenue de garantie. </w:t>
      </w:r>
    </w:p>
    <w:p w14:paraId="0FE591E4" w14:textId="77777777" w:rsidR="00990022" w:rsidRPr="009629E5" w:rsidRDefault="00990022" w:rsidP="00990022">
      <w:pPr>
        <w:numPr>
          <w:ilvl w:val="0"/>
          <w:numId w:val="35"/>
        </w:numPr>
        <w:tabs>
          <w:tab w:val="left" w:pos="142"/>
        </w:tabs>
        <w:spacing w:after="0" w:line="240" w:lineRule="auto"/>
        <w:jc w:val="both"/>
        <w:rPr>
          <w:rFonts w:ascii="Times New Roman" w:hAnsi="Times New Roman" w:cs="Times New Roman"/>
          <w:bCs/>
        </w:rPr>
      </w:pPr>
      <w:r w:rsidRPr="009629E5">
        <w:rPr>
          <w:rFonts w:ascii="Times New Roman" w:hAnsi="Times New Roman" w:cs="Times New Roman"/>
          <w:bCs/>
        </w:rPr>
        <w:t xml:space="preserve">f) L’Ingénieur peut exclure tout élément précédemment arrêté dans un décompte antérieur ou réduire la part de tout élément antérieurement certifié dans tout décompte, compte tenu de renseignements obtenus ultérieurement. </w:t>
      </w:r>
    </w:p>
    <w:p w14:paraId="751A88D4" w14:textId="77777777" w:rsidR="00990022" w:rsidRPr="009629E5" w:rsidRDefault="00990022" w:rsidP="00990022">
      <w:pPr>
        <w:pStyle w:val="Titre3"/>
        <w:rPr>
          <w:rFonts w:ascii="Times New Roman" w:hAnsi="Times New Roman" w:cs="Times New Roman"/>
          <w:bCs/>
          <w:sz w:val="24"/>
          <w:szCs w:val="24"/>
        </w:rPr>
      </w:pPr>
      <w:bookmarkStart w:id="60" w:name="_Toc232175264"/>
      <w:r w:rsidRPr="009629E5">
        <w:rPr>
          <w:rFonts w:ascii="Times New Roman" w:hAnsi="Times New Roman" w:cs="Times New Roman"/>
          <w:b/>
          <w:bCs/>
          <w:sz w:val="24"/>
          <w:szCs w:val="24"/>
        </w:rPr>
        <w:t>A8.3.3. PAIEMENTS</w:t>
      </w:r>
      <w:bookmarkEnd w:id="60"/>
      <w:r w:rsidRPr="009629E5">
        <w:rPr>
          <w:rFonts w:ascii="Times New Roman" w:hAnsi="Times New Roman" w:cs="Times New Roman"/>
          <w:b/>
          <w:bCs/>
          <w:sz w:val="24"/>
          <w:szCs w:val="24"/>
        </w:rPr>
        <w:t xml:space="preserve"> </w:t>
      </w:r>
    </w:p>
    <w:p w14:paraId="160030C8" w14:textId="77777777" w:rsidR="00990022" w:rsidRPr="009629E5" w:rsidRDefault="00990022" w:rsidP="00990022">
      <w:pPr>
        <w:spacing w:after="0" w:line="240" w:lineRule="auto"/>
        <w:jc w:val="both"/>
        <w:rPr>
          <w:rFonts w:ascii="Times New Roman" w:hAnsi="Times New Roman" w:cs="Times New Roman"/>
          <w:bCs/>
        </w:rPr>
      </w:pPr>
      <w:r w:rsidRPr="009629E5">
        <w:rPr>
          <w:rFonts w:ascii="Times New Roman" w:hAnsi="Times New Roman" w:cs="Times New Roman"/>
          <w:bCs/>
        </w:rPr>
        <w:t>Le Maître d’Ouvrage doit payer à l’Entrepreneur les montants certifiés par l’Ingénieur et le Maître d’Ouvrage dans les 15 jours suivant la date de remise de chaque décompte.</w:t>
      </w:r>
    </w:p>
    <w:p w14:paraId="205C18FD" w14:textId="77777777" w:rsidR="00990022" w:rsidRPr="009629E5" w:rsidRDefault="00990022" w:rsidP="00990022">
      <w:pPr>
        <w:pStyle w:val="Titre3"/>
        <w:rPr>
          <w:rFonts w:ascii="Times New Roman" w:hAnsi="Times New Roman" w:cs="Times New Roman"/>
          <w:bCs/>
          <w:sz w:val="24"/>
          <w:szCs w:val="24"/>
        </w:rPr>
      </w:pPr>
      <w:bookmarkStart w:id="61" w:name="_Toc232175265"/>
      <w:r w:rsidRPr="009629E5">
        <w:rPr>
          <w:rFonts w:ascii="Times New Roman" w:hAnsi="Times New Roman" w:cs="Times New Roman"/>
          <w:b/>
          <w:bCs/>
          <w:sz w:val="24"/>
          <w:szCs w:val="24"/>
        </w:rPr>
        <w:t>A8.3.4. MONNAIES</w:t>
      </w:r>
      <w:bookmarkEnd w:id="61"/>
      <w:r w:rsidRPr="009629E5">
        <w:rPr>
          <w:rFonts w:ascii="Times New Roman" w:hAnsi="Times New Roman" w:cs="Times New Roman"/>
          <w:b/>
          <w:bCs/>
          <w:sz w:val="24"/>
          <w:szCs w:val="24"/>
        </w:rPr>
        <w:t xml:space="preserve"> </w:t>
      </w:r>
    </w:p>
    <w:p w14:paraId="08375B75" w14:textId="77777777" w:rsidR="00990022" w:rsidRPr="009629E5" w:rsidRDefault="00990022" w:rsidP="00990022">
      <w:pPr>
        <w:spacing w:after="0" w:line="240" w:lineRule="auto"/>
        <w:jc w:val="both"/>
        <w:rPr>
          <w:rFonts w:ascii="Times New Roman" w:hAnsi="Times New Roman" w:cs="Times New Roman"/>
          <w:bCs/>
        </w:rPr>
      </w:pPr>
      <w:r w:rsidRPr="009629E5">
        <w:rPr>
          <w:rFonts w:ascii="Times New Roman" w:hAnsi="Times New Roman" w:cs="Times New Roman"/>
          <w:bCs/>
        </w:rPr>
        <w:t>La monnaie de paiement est le franc CFA</w:t>
      </w:r>
    </w:p>
    <w:p w14:paraId="4EBC5E29" w14:textId="77777777" w:rsidR="00990022" w:rsidRPr="009629E5" w:rsidRDefault="00990022" w:rsidP="00990022">
      <w:pPr>
        <w:pStyle w:val="Titre3"/>
        <w:rPr>
          <w:rFonts w:ascii="Times New Roman" w:hAnsi="Times New Roman" w:cs="Times New Roman"/>
          <w:bCs/>
          <w:sz w:val="24"/>
          <w:szCs w:val="24"/>
          <w:lang w:val="de-DE"/>
        </w:rPr>
      </w:pPr>
      <w:bookmarkStart w:id="62" w:name="_Toc232175266"/>
      <w:r w:rsidRPr="009629E5">
        <w:rPr>
          <w:rFonts w:ascii="Times New Roman" w:hAnsi="Times New Roman" w:cs="Times New Roman"/>
          <w:b/>
          <w:bCs/>
          <w:sz w:val="24"/>
          <w:szCs w:val="24"/>
        </w:rPr>
        <w:t xml:space="preserve">A8.4. </w:t>
      </w:r>
      <w:r w:rsidRPr="009629E5">
        <w:rPr>
          <w:rFonts w:ascii="Times New Roman" w:hAnsi="Times New Roman" w:cs="Times New Roman"/>
          <w:b/>
          <w:bCs/>
          <w:sz w:val="24"/>
          <w:szCs w:val="24"/>
          <w:lang w:val="de-DE"/>
        </w:rPr>
        <w:t>RETENUE DE GARANTIE</w:t>
      </w:r>
      <w:bookmarkEnd w:id="62"/>
      <w:r w:rsidRPr="009629E5">
        <w:rPr>
          <w:rFonts w:ascii="Times New Roman" w:hAnsi="Times New Roman" w:cs="Times New Roman"/>
          <w:b/>
          <w:bCs/>
          <w:sz w:val="24"/>
          <w:szCs w:val="24"/>
          <w:lang w:val="de-DE"/>
        </w:rPr>
        <w:t xml:space="preserve"> </w:t>
      </w:r>
    </w:p>
    <w:p w14:paraId="2B752FC0" w14:textId="77777777" w:rsidR="00990022" w:rsidRPr="009629E5" w:rsidRDefault="00990022" w:rsidP="00990022">
      <w:pPr>
        <w:numPr>
          <w:ilvl w:val="0"/>
          <w:numId w:val="36"/>
        </w:numPr>
        <w:spacing w:after="0" w:line="240" w:lineRule="auto"/>
        <w:jc w:val="both"/>
        <w:rPr>
          <w:rFonts w:ascii="Times New Roman" w:hAnsi="Times New Roman" w:cs="Times New Roman"/>
          <w:bCs/>
        </w:rPr>
      </w:pPr>
      <w:r w:rsidRPr="009629E5">
        <w:rPr>
          <w:rFonts w:ascii="Times New Roman" w:hAnsi="Times New Roman" w:cs="Times New Roman"/>
          <w:bCs/>
        </w:rPr>
        <w:t xml:space="preserve">Le Maître d’Ouvrage Délégué doit retenir de chaque paiement dû à l’Entrepreneur le pourcentage de la retenue de garantie indiqué dans les instructions aux soumissionnaires jusqu’à l’achèvement de l’ensemble des travaux. </w:t>
      </w:r>
    </w:p>
    <w:p w14:paraId="49B59EF5" w14:textId="77777777" w:rsidR="00990022" w:rsidRPr="009629E5" w:rsidRDefault="00990022" w:rsidP="00990022">
      <w:pPr>
        <w:numPr>
          <w:ilvl w:val="0"/>
          <w:numId w:val="36"/>
        </w:numPr>
        <w:spacing w:after="0" w:line="240" w:lineRule="auto"/>
        <w:jc w:val="both"/>
        <w:rPr>
          <w:rFonts w:ascii="Times New Roman" w:hAnsi="Times New Roman" w:cs="Times New Roman"/>
          <w:bCs/>
        </w:rPr>
      </w:pPr>
      <w:r w:rsidRPr="009629E5">
        <w:rPr>
          <w:rFonts w:ascii="Times New Roman" w:hAnsi="Times New Roman" w:cs="Times New Roman"/>
          <w:bCs/>
        </w:rPr>
        <w:t xml:space="preserve">La retenue de garantie ne sera versée à l’Entrepreneur que lorsque la période de notification des malfaçons sera écoulée et que l’Ingénieur aura certifié que ces malfaçons qu’il a notifiées à l’Entrepreneur avant la fin de cette période ont été reprises. </w:t>
      </w:r>
    </w:p>
    <w:p w14:paraId="579FFE69" w14:textId="77777777" w:rsidR="00990022" w:rsidRPr="009629E5" w:rsidRDefault="00990022" w:rsidP="00990022">
      <w:pPr>
        <w:pStyle w:val="Titre3"/>
        <w:rPr>
          <w:rFonts w:ascii="Times New Roman" w:hAnsi="Times New Roman" w:cs="Times New Roman"/>
          <w:bCs/>
          <w:sz w:val="24"/>
          <w:szCs w:val="24"/>
        </w:rPr>
      </w:pPr>
      <w:bookmarkStart w:id="63" w:name="_Toc232175267"/>
      <w:r w:rsidRPr="009629E5">
        <w:rPr>
          <w:rFonts w:ascii="Times New Roman" w:hAnsi="Times New Roman" w:cs="Times New Roman"/>
          <w:b/>
          <w:bCs/>
          <w:sz w:val="24"/>
          <w:szCs w:val="24"/>
        </w:rPr>
        <w:t>A8.5. INDEMNITE FORFAITAIRE DE RETARD</w:t>
      </w:r>
      <w:bookmarkEnd w:id="63"/>
      <w:r w:rsidRPr="009629E5">
        <w:rPr>
          <w:rFonts w:ascii="Times New Roman" w:hAnsi="Times New Roman" w:cs="Times New Roman"/>
          <w:b/>
          <w:bCs/>
          <w:sz w:val="24"/>
          <w:szCs w:val="24"/>
        </w:rPr>
        <w:t xml:space="preserve"> </w:t>
      </w:r>
    </w:p>
    <w:p w14:paraId="2FEFE114" w14:textId="77777777" w:rsidR="00990022" w:rsidRPr="009629E5" w:rsidRDefault="00990022" w:rsidP="00990022">
      <w:pPr>
        <w:numPr>
          <w:ilvl w:val="0"/>
          <w:numId w:val="37"/>
        </w:numPr>
        <w:spacing w:after="0" w:line="240" w:lineRule="auto"/>
        <w:jc w:val="both"/>
        <w:rPr>
          <w:rFonts w:ascii="Times New Roman" w:hAnsi="Times New Roman" w:cs="Times New Roman"/>
          <w:bCs/>
        </w:rPr>
      </w:pPr>
      <w:r w:rsidRPr="009629E5">
        <w:rPr>
          <w:rFonts w:ascii="Times New Roman" w:hAnsi="Times New Roman" w:cs="Times New Roman"/>
          <w:bCs/>
        </w:rPr>
        <w:t>Au cas où les travaux ne seraient pas terminés dans le délai prévu et sans qu’il soit besoin d’une notification préalable du Maître d’Ouvrage, l’Entrepreneur sera tenu de payer au Maître d’Ouvrage une Indemnité forfaitaire de retard de « un deux millième » (1/2 000</w:t>
      </w:r>
      <w:r w:rsidRPr="009629E5">
        <w:rPr>
          <w:rFonts w:ascii="Times New Roman" w:hAnsi="Times New Roman" w:cs="Times New Roman"/>
          <w:bCs/>
          <w:vertAlign w:val="superscript"/>
        </w:rPr>
        <w:t>ème</w:t>
      </w:r>
      <w:r w:rsidRPr="009629E5">
        <w:rPr>
          <w:rFonts w:ascii="Times New Roman" w:hAnsi="Times New Roman" w:cs="Times New Roman"/>
          <w:bCs/>
        </w:rPr>
        <w:t xml:space="preserve">) du montant Hors Taxes du Marché augmenté ou diminué des avenants éventuels par jour calendaire pour chaque jour qui s’écoule entre la date d’achèvement et la date d’achèvement prévue. </w:t>
      </w:r>
    </w:p>
    <w:p w14:paraId="209A9B6D" w14:textId="77777777" w:rsidR="00990022" w:rsidRPr="009629E5" w:rsidRDefault="00990022" w:rsidP="00990022">
      <w:pPr>
        <w:spacing w:after="0" w:line="240" w:lineRule="auto"/>
        <w:jc w:val="both"/>
        <w:rPr>
          <w:rFonts w:ascii="Times New Roman" w:hAnsi="Times New Roman" w:cs="Times New Roman"/>
          <w:bCs/>
        </w:rPr>
      </w:pPr>
    </w:p>
    <w:p w14:paraId="6649724C" w14:textId="77777777" w:rsidR="00990022" w:rsidRPr="009629E5" w:rsidRDefault="00990022" w:rsidP="00990022">
      <w:pPr>
        <w:spacing w:after="0" w:line="240" w:lineRule="auto"/>
        <w:jc w:val="both"/>
        <w:rPr>
          <w:rFonts w:ascii="Times New Roman" w:hAnsi="Times New Roman" w:cs="Times New Roman"/>
          <w:bCs/>
        </w:rPr>
      </w:pPr>
      <w:r w:rsidRPr="009629E5">
        <w:rPr>
          <w:rFonts w:ascii="Times New Roman" w:hAnsi="Times New Roman" w:cs="Times New Roman"/>
          <w:bCs/>
        </w:rPr>
        <w:t xml:space="preserve">Le Maître d’Ouvrage peut déduire le montant de l’indemnité de retard des paiements dus à l’Entrepreneur. Le paiement du montant de l’indemnité forfaitaire ne modifie en rien les responsabilités de l’Entrepreneur. </w:t>
      </w:r>
    </w:p>
    <w:p w14:paraId="2AB2B550" w14:textId="77777777" w:rsidR="00990022" w:rsidRPr="009629E5" w:rsidRDefault="00990022" w:rsidP="00990022">
      <w:pPr>
        <w:numPr>
          <w:ilvl w:val="0"/>
          <w:numId w:val="38"/>
        </w:numPr>
        <w:spacing w:after="0" w:line="240" w:lineRule="auto"/>
        <w:jc w:val="both"/>
        <w:rPr>
          <w:rFonts w:ascii="Times New Roman" w:hAnsi="Times New Roman" w:cs="Times New Roman"/>
          <w:bCs/>
        </w:rPr>
      </w:pPr>
      <w:r w:rsidRPr="009629E5">
        <w:rPr>
          <w:rFonts w:ascii="Times New Roman" w:hAnsi="Times New Roman" w:cs="Times New Roman"/>
          <w:bCs/>
        </w:rPr>
        <w:t xml:space="preserve">Le montant de la pénalité de retard est plafonné à cinq pour cent (5%) du montant Hors Taxes du Marché augmenté ou diminué des avenants éventuels sous peine de résiliation du contrat par le maître d’Ouvrage Délégué sans préavis. </w:t>
      </w:r>
    </w:p>
    <w:p w14:paraId="24E28087" w14:textId="77777777" w:rsidR="00990022" w:rsidRPr="009629E5" w:rsidRDefault="00990022" w:rsidP="00990022">
      <w:pPr>
        <w:pStyle w:val="Titre3"/>
        <w:rPr>
          <w:rFonts w:ascii="Times New Roman" w:hAnsi="Times New Roman" w:cs="Times New Roman"/>
          <w:bCs/>
          <w:sz w:val="24"/>
          <w:szCs w:val="24"/>
          <w:lang w:val="de-DE"/>
        </w:rPr>
      </w:pPr>
      <w:bookmarkStart w:id="64" w:name="_Toc232175268"/>
      <w:r w:rsidRPr="009629E5">
        <w:rPr>
          <w:rFonts w:ascii="Times New Roman" w:hAnsi="Times New Roman" w:cs="Times New Roman"/>
          <w:b/>
          <w:bCs/>
          <w:sz w:val="24"/>
          <w:szCs w:val="24"/>
        </w:rPr>
        <w:t xml:space="preserve">A8.6. </w:t>
      </w:r>
      <w:r w:rsidRPr="009629E5">
        <w:rPr>
          <w:rFonts w:ascii="Times New Roman" w:hAnsi="Times New Roman" w:cs="Times New Roman"/>
          <w:b/>
          <w:bCs/>
          <w:sz w:val="24"/>
          <w:szCs w:val="24"/>
          <w:lang w:val="de-DE"/>
        </w:rPr>
        <w:t>AVANCE</w:t>
      </w:r>
      <w:bookmarkEnd w:id="64"/>
      <w:r w:rsidRPr="009629E5">
        <w:rPr>
          <w:rFonts w:ascii="Times New Roman" w:hAnsi="Times New Roman" w:cs="Times New Roman"/>
          <w:b/>
          <w:bCs/>
          <w:sz w:val="24"/>
          <w:szCs w:val="24"/>
          <w:lang w:val="de-DE"/>
        </w:rPr>
        <w:t xml:space="preserve"> </w:t>
      </w:r>
    </w:p>
    <w:p w14:paraId="206972F1" w14:textId="77777777" w:rsidR="00990022" w:rsidRPr="009629E5" w:rsidRDefault="00990022" w:rsidP="00990022">
      <w:pPr>
        <w:numPr>
          <w:ilvl w:val="0"/>
          <w:numId w:val="39"/>
        </w:numPr>
        <w:spacing w:after="0" w:line="240" w:lineRule="auto"/>
        <w:jc w:val="both"/>
        <w:rPr>
          <w:rFonts w:ascii="Times New Roman" w:hAnsi="Times New Roman" w:cs="Times New Roman"/>
          <w:bCs/>
        </w:rPr>
      </w:pPr>
      <w:r w:rsidRPr="009629E5">
        <w:rPr>
          <w:rFonts w:ascii="Times New Roman" w:hAnsi="Times New Roman" w:cs="Times New Roman"/>
          <w:bCs/>
        </w:rPr>
        <w:t xml:space="preserve">Le Maître d’Ouvrage Délégué peut verser à la demande de l’Entrepreneur une avance dont les montants sont précisés dans les instructions aux soumissionnaires aux dates précisées dans les instructions aux soumissionnaires, contre constitution par l’Entrepreneur d’une garantie bancaire inconditionnelle sous une forme et auprès d’une banque jugée acceptable par le Maître d’Ouvrage pour des montants et dans des monnaies correspondant à l’avance. La garantie restera en vigueur jusqu’au remboursement de l’avance et le montant de la garantie sera diminué progressivement des montants remboursés par l’Entrepreneur. </w:t>
      </w:r>
    </w:p>
    <w:p w14:paraId="086B4E5D" w14:textId="77777777" w:rsidR="00990022" w:rsidRPr="009629E5" w:rsidRDefault="00990022" w:rsidP="00990022">
      <w:pPr>
        <w:spacing w:after="0" w:line="240" w:lineRule="auto"/>
        <w:jc w:val="both"/>
        <w:rPr>
          <w:rFonts w:ascii="Times New Roman" w:hAnsi="Times New Roman" w:cs="Times New Roman"/>
          <w:bCs/>
        </w:rPr>
      </w:pPr>
    </w:p>
    <w:p w14:paraId="17A9EBDA" w14:textId="77777777" w:rsidR="00990022" w:rsidRPr="009629E5" w:rsidRDefault="00990022" w:rsidP="00990022">
      <w:pPr>
        <w:numPr>
          <w:ilvl w:val="0"/>
          <w:numId w:val="40"/>
        </w:numPr>
        <w:spacing w:after="0" w:line="240" w:lineRule="auto"/>
        <w:jc w:val="both"/>
        <w:rPr>
          <w:rFonts w:ascii="Times New Roman" w:hAnsi="Times New Roman" w:cs="Times New Roman"/>
          <w:bCs/>
        </w:rPr>
      </w:pPr>
      <w:r w:rsidRPr="009629E5">
        <w:rPr>
          <w:rFonts w:ascii="Times New Roman" w:hAnsi="Times New Roman" w:cs="Times New Roman"/>
          <w:bCs/>
        </w:rPr>
        <w:t xml:space="preserve">L’avance est remboursée par déduction des montants précisés dans les instructions aux soumissionnaires des paiements dus à l’Entrepreneur en rapport avec l’avancement des travaux. Il n’est pas tenu compte de l’avance ou de son remboursement lors de l’évaluation de la valeur des travaux effectués, des modifications, des ajustements de prix, des événements donnant droit à compensation, des primes ou des indemnités forfaitaires de retard. </w:t>
      </w:r>
    </w:p>
    <w:p w14:paraId="6CC9C829" w14:textId="77777777" w:rsidR="00990022" w:rsidRPr="009629E5" w:rsidRDefault="00990022" w:rsidP="00990022">
      <w:pPr>
        <w:pStyle w:val="Titre3"/>
        <w:rPr>
          <w:rFonts w:ascii="Times New Roman" w:hAnsi="Times New Roman" w:cs="Times New Roman"/>
          <w:bCs/>
          <w:sz w:val="24"/>
          <w:szCs w:val="24"/>
          <w:lang w:val="de-DE"/>
        </w:rPr>
      </w:pPr>
      <w:bookmarkStart w:id="65" w:name="_Toc232175269"/>
      <w:r w:rsidRPr="009629E5">
        <w:rPr>
          <w:rFonts w:ascii="Times New Roman" w:hAnsi="Times New Roman" w:cs="Times New Roman"/>
          <w:b/>
          <w:bCs/>
          <w:sz w:val="24"/>
          <w:szCs w:val="24"/>
        </w:rPr>
        <w:t xml:space="preserve">A8.7. </w:t>
      </w:r>
      <w:r w:rsidRPr="009629E5">
        <w:rPr>
          <w:rFonts w:ascii="Times New Roman" w:hAnsi="Times New Roman" w:cs="Times New Roman"/>
          <w:b/>
          <w:bCs/>
          <w:sz w:val="24"/>
          <w:szCs w:val="24"/>
          <w:lang w:val="de-DE"/>
        </w:rPr>
        <w:t>GARANTIES</w:t>
      </w:r>
      <w:bookmarkEnd w:id="65"/>
      <w:r w:rsidRPr="009629E5">
        <w:rPr>
          <w:rFonts w:ascii="Times New Roman" w:hAnsi="Times New Roman" w:cs="Times New Roman"/>
          <w:b/>
          <w:bCs/>
          <w:sz w:val="24"/>
          <w:szCs w:val="24"/>
          <w:lang w:val="de-DE"/>
        </w:rPr>
        <w:t xml:space="preserve"> </w:t>
      </w:r>
    </w:p>
    <w:p w14:paraId="1410AF0E" w14:textId="77777777" w:rsidR="00990022" w:rsidRPr="009629E5" w:rsidRDefault="00990022" w:rsidP="00990022">
      <w:pPr>
        <w:numPr>
          <w:ilvl w:val="0"/>
          <w:numId w:val="40"/>
        </w:numPr>
        <w:spacing w:after="0" w:line="240" w:lineRule="auto"/>
        <w:jc w:val="both"/>
        <w:rPr>
          <w:rFonts w:ascii="Times New Roman" w:hAnsi="Times New Roman" w:cs="Times New Roman"/>
          <w:bCs/>
        </w:rPr>
      </w:pPr>
      <w:r w:rsidRPr="009629E5">
        <w:rPr>
          <w:rFonts w:ascii="Times New Roman" w:hAnsi="Times New Roman" w:cs="Times New Roman"/>
          <w:bCs/>
        </w:rPr>
        <w:t xml:space="preserve">Les garanties de bonne fin et celles de restitution de l’avance doivent être données au Maître d’Ouvrage à la date de démarrage et doivent être constituées sous une forme et auprès d’une banque ou d’une société de cautionnement jugées acceptables par le Maître d’Ouvrage et libellées selon les types et pourcentages de monnaies dans lesquelles le montant de la lettre de commande est payable. </w:t>
      </w:r>
    </w:p>
    <w:p w14:paraId="5F185DC3" w14:textId="77777777" w:rsidR="00990022" w:rsidRPr="009629E5" w:rsidRDefault="00990022" w:rsidP="00990022">
      <w:pPr>
        <w:numPr>
          <w:ilvl w:val="0"/>
          <w:numId w:val="40"/>
        </w:numPr>
        <w:spacing w:after="0" w:line="240" w:lineRule="auto"/>
        <w:jc w:val="both"/>
        <w:rPr>
          <w:rFonts w:ascii="Times New Roman" w:hAnsi="Times New Roman" w:cs="Times New Roman"/>
          <w:bCs/>
        </w:rPr>
      </w:pPr>
    </w:p>
    <w:p w14:paraId="44D1EC17" w14:textId="77777777" w:rsidR="00990022" w:rsidRPr="009629E5" w:rsidRDefault="00990022" w:rsidP="00990022">
      <w:pPr>
        <w:numPr>
          <w:ilvl w:val="0"/>
          <w:numId w:val="40"/>
        </w:numPr>
        <w:spacing w:after="0" w:line="240" w:lineRule="auto"/>
        <w:jc w:val="both"/>
        <w:rPr>
          <w:rFonts w:ascii="Times New Roman" w:hAnsi="Times New Roman" w:cs="Times New Roman"/>
          <w:bCs/>
        </w:rPr>
      </w:pPr>
      <w:r w:rsidRPr="009629E5">
        <w:rPr>
          <w:rFonts w:ascii="Times New Roman" w:hAnsi="Times New Roman" w:cs="Times New Roman"/>
          <w:bCs/>
        </w:rPr>
        <w:t xml:space="preserve">S’il n’y a aucune raison d’appeler la garantie de bonne fin, cette dernière doit être retournée par le Maître d’Ouvrage Délégué dans les 14 jours suivant la dernière période de reprise des malfaçons. </w:t>
      </w:r>
    </w:p>
    <w:p w14:paraId="445AF78F" w14:textId="77777777" w:rsidR="00990022" w:rsidRPr="009629E5" w:rsidRDefault="00990022" w:rsidP="00990022">
      <w:pPr>
        <w:numPr>
          <w:ilvl w:val="0"/>
          <w:numId w:val="40"/>
        </w:numPr>
        <w:spacing w:after="0" w:line="240" w:lineRule="auto"/>
        <w:jc w:val="both"/>
        <w:rPr>
          <w:rFonts w:ascii="Times New Roman" w:hAnsi="Times New Roman" w:cs="Times New Roman"/>
          <w:bCs/>
        </w:rPr>
      </w:pPr>
    </w:p>
    <w:p w14:paraId="70D8148B" w14:textId="77777777" w:rsidR="00990022" w:rsidRPr="009629E5" w:rsidRDefault="00990022" w:rsidP="00990022">
      <w:pPr>
        <w:numPr>
          <w:ilvl w:val="0"/>
          <w:numId w:val="40"/>
        </w:numPr>
        <w:spacing w:after="0" w:line="240" w:lineRule="auto"/>
        <w:jc w:val="both"/>
        <w:rPr>
          <w:rFonts w:ascii="Times New Roman" w:hAnsi="Times New Roman" w:cs="Times New Roman"/>
          <w:bCs/>
        </w:rPr>
      </w:pPr>
      <w:r w:rsidRPr="009629E5">
        <w:rPr>
          <w:rFonts w:ascii="Times New Roman" w:hAnsi="Times New Roman" w:cs="Times New Roman"/>
          <w:bCs/>
        </w:rPr>
        <w:t xml:space="preserve">Le Maître d’Ouvrage Délégué doit notifier à l’Entrepreneur toute réclamation faite à l’institution émettant la garantie. </w:t>
      </w:r>
    </w:p>
    <w:p w14:paraId="2C991268" w14:textId="77777777" w:rsidR="00990022" w:rsidRPr="009629E5" w:rsidRDefault="00990022" w:rsidP="00990022">
      <w:pPr>
        <w:numPr>
          <w:ilvl w:val="0"/>
          <w:numId w:val="40"/>
        </w:numPr>
        <w:spacing w:after="0" w:line="240" w:lineRule="auto"/>
        <w:jc w:val="both"/>
        <w:rPr>
          <w:rFonts w:ascii="Times New Roman" w:hAnsi="Times New Roman" w:cs="Times New Roman"/>
          <w:bCs/>
        </w:rPr>
      </w:pPr>
      <w:r w:rsidRPr="009629E5">
        <w:rPr>
          <w:rFonts w:ascii="Times New Roman" w:hAnsi="Times New Roman" w:cs="Times New Roman"/>
          <w:bCs/>
        </w:rPr>
        <w:t xml:space="preserve">Le Maître d’Ouvrage Délégué peut faire une réclamation au garant si l’un des événements ci-après se produit pendant 30 jours ou plus : </w:t>
      </w:r>
    </w:p>
    <w:p w14:paraId="0763E7A4" w14:textId="77777777" w:rsidR="00990022" w:rsidRPr="009629E5" w:rsidRDefault="00990022" w:rsidP="00990022">
      <w:pPr>
        <w:numPr>
          <w:ilvl w:val="0"/>
          <w:numId w:val="40"/>
        </w:numPr>
        <w:spacing w:after="0" w:line="240" w:lineRule="auto"/>
        <w:jc w:val="both"/>
        <w:rPr>
          <w:rFonts w:ascii="Times New Roman" w:hAnsi="Times New Roman" w:cs="Times New Roman"/>
          <w:bCs/>
        </w:rPr>
      </w:pPr>
      <w:r w:rsidRPr="009629E5">
        <w:rPr>
          <w:rFonts w:ascii="Times New Roman" w:hAnsi="Times New Roman" w:cs="Times New Roman"/>
          <w:bCs/>
        </w:rPr>
        <w:t xml:space="preserve">Le Maître d’Ouvrage Délégué a notifié à l’Entrepreneur que ce dernier a manqué à ses obligations contractuelles, L’Entrepreneur n’a pas payé un montant dû au Maître d’Ouvrage Délégué. </w:t>
      </w:r>
    </w:p>
    <w:p w14:paraId="1EBA3979" w14:textId="77777777" w:rsidR="00990022" w:rsidRPr="009629E5" w:rsidRDefault="00990022" w:rsidP="00990022">
      <w:pPr>
        <w:pStyle w:val="Titre3"/>
        <w:rPr>
          <w:rFonts w:ascii="Times New Roman" w:hAnsi="Times New Roman" w:cs="Times New Roman"/>
          <w:bCs/>
          <w:sz w:val="24"/>
          <w:szCs w:val="24"/>
          <w:lang w:val="de-DE"/>
        </w:rPr>
      </w:pPr>
      <w:bookmarkStart w:id="66" w:name="_Toc232175270"/>
      <w:r w:rsidRPr="009629E5">
        <w:rPr>
          <w:rFonts w:ascii="Times New Roman" w:hAnsi="Times New Roman" w:cs="Times New Roman"/>
          <w:b/>
          <w:bCs/>
          <w:sz w:val="24"/>
          <w:szCs w:val="24"/>
        </w:rPr>
        <w:t xml:space="preserve">A8.8. </w:t>
      </w:r>
      <w:r w:rsidRPr="009629E5">
        <w:rPr>
          <w:rFonts w:ascii="Times New Roman" w:hAnsi="Times New Roman" w:cs="Times New Roman"/>
          <w:b/>
          <w:bCs/>
          <w:sz w:val="24"/>
          <w:szCs w:val="24"/>
          <w:lang w:val="de-DE"/>
        </w:rPr>
        <w:t>COÛT DES REPARATIONS</w:t>
      </w:r>
      <w:bookmarkEnd w:id="66"/>
      <w:r w:rsidRPr="009629E5">
        <w:rPr>
          <w:rFonts w:ascii="Times New Roman" w:hAnsi="Times New Roman" w:cs="Times New Roman"/>
          <w:b/>
          <w:bCs/>
          <w:sz w:val="24"/>
          <w:szCs w:val="24"/>
          <w:lang w:val="de-DE"/>
        </w:rPr>
        <w:t xml:space="preserve"> </w:t>
      </w:r>
    </w:p>
    <w:p w14:paraId="693BA7F4" w14:textId="77777777" w:rsidR="00990022" w:rsidRPr="009629E5" w:rsidRDefault="00990022" w:rsidP="00990022">
      <w:pPr>
        <w:numPr>
          <w:ilvl w:val="0"/>
          <w:numId w:val="40"/>
        </w:numPr>
        <w:spacing w:after="0" w:line="240" w:lineRule="auto"/>
        <w:jc w:val="both"/>
        <w:rPr>
          <w:rFonts w:ascii="Times New Roman" w:hAnsi="Times New Roman" w:cs="Times New Roman"/>
          <w:bCs/>
        </w:rPr>
      </w:pPr>
      <w:r w:rsidRPr="009629E5">
        <w:rPr>
          <w:rFonts w:ascii="Times New Roman" w:hAnsi="Times New Roman" w:cs="Times New Roman"/>
          <w:bCs/>
        </w:rPr>
        <w:t xml:space="preserve">Les pertes ou dommages causés aux travaux ou aux matériaux devant être incorporés aux travaux entre la date de démarrage et la fin des périodes de réparation des malfaçons doivent être réparés par l’Entrepreneur à ses frais si la perte ou le dommage est dû à des actes ou omissions de l’Entrepreneur.  </w:t>
      </w:r>
    </w:p>
    <w:p w14:paraId="30A7230B" w14:textId="77777777" w:rsidR="00990022" w:rsidRPr="009629E5" w:rsidRDefault="00990022" w:rsidP="00990022">
      <w:pPr>
        <w:spacing w:after="0" w:line="240" w:lineRule="auto"/>
        <w:jc w:val="both"/>
        <w:rPr>
          <w:rFonts w:ascii="Times New Roman" w:hAnsi="Times New Roman" w:cs="Times New Roman"/>
          <w:bCs/>
        </w:rPr>
      </w:pPr>
    </w:p>
    <w:p w14:paraId="16F829F3" w14:textId="77777777" w:rsidR="00990022" w:rsidRPr="009629E5" w:rsidRDefault="00990022" w:rsidP="00990022">
      <w:pPr>
        <w:spacing w:after="0" w:line="240" w:lineRule="auto"/>
        <w:jc w:val="both"/>
        <w:outlineLvl w:val="1"/>
        <w:rPr>
          <w:rFonts w:ascii="Times New Roman" w:eastAsiaTheme="majorEastAsia" w:hAnsi="Times New Roman" w:cs="Times New Roman"/>
          <w:b/>
          <w:bCs/>
          <w:color w:val="2F5496" w:themeColor="accent1" w:themeShade="BF"/>
        </w:rPr>
      </w:pPr>
      <w:bookmarkStart w:id="67" w:name="_Toc232175271"/>
      <w:r w:rsidRPr="009629E5">
        <w:rPr>
          <w:rFonts w:ascii="Times New Roman" w:eastAsiaTheme="majorEastAsia" w:hAnsi="Times New Roman" w:cs="Times New Roman"/>
          <w:b/>
          <w:bCs/>
          <w:color w:val="2F5496" w:themeColor="accent1" w:themeShade="BF"/>
        </w:rPr>
        <w:t>ANNEXE 9 : ACHEVEMENT DU MARCHE</w:t>
      </w:r>
      <w:bookmarkEnd w:id="67"/>
      <w:r w:rsidRPr="009629E5">
        <w:rPr>
          <w:rFonts w:ascii="Times New Roman" w:eastAsiaTheme="majorEastAsia" w:hAnsi="Times New Roman" w:cs="Times New Roman"/>
          <w:b/>
          <w:bCs/>
          <w:color w:val="2F5496" w:themeColor="accent1" w:themeShade="BF"/>
        </w:rPr>
        <w:t xml:space="preserve"> </w:t>
      </w:r>
    </w:p>
    <w:p w14:paraId="496E17A8" w14:textId="77777777" w:rsidR="00990022" w:rsidRPr="009629E5" w:rsidRDefault="00990022" w:rsidP="00990022">
      <w:pPr>
        <w:pStyle w:val="Paragraphedeliste"/>
        <w:spacing w:after="0" w:line="240" w:lineRule="auto"/>
        <w:ind w:left="142"/>
        <w:jc w:val="both"/>
        <w:outlineLvl w:val="2"/>
        <w:rPr>
          <w:rFonts w:ascii="Times New Roman" w:eastAsiaTheme="majorEastAsia" w:hAnsi="Times New Roman" w:cs="Times New Roman"/>
          <w:b/>
          <w:bCs/>
          <w:color w:val="2F5496" w:themeColor="accent1" w:themeShade="BF"/>
        </w:rPr>
      </w:pPr>
      <w:bookmarkStart w:id="68" w:name="_Toc232175272"/>
      <w:r w:rsidRPr="009629E5">
        <w:rPr>
          <w:rFonts w:ascii="Times New Roman" w:eastAsiaTheme="majorEastAsia" w:hAnsi="Times New Roman" w:cs="Times New Roman"/>
          <w:b/>
          <w:bCs/>
          <w:color w:val="2F5496" w:themeColor="accent1" w:themeShade="BF"/>
        </w:rPr>
        <w:t>Délai de garantie Réception définitive</w:t>
      </w:r>
      <w:bookmarkEnd w:id="68"/>
      <w:r w:rsidRPr="009629E5">
        <w:rPr>
          <w:rFonts w:ascii="Times New Roman" w:eastAsiaTheme="majorEastAsia" w:hAnsi="Times New Roman" w:cs="Times New Roman"/>
          <w:b/>
          <w:bCs/>
          <w:color w:val="2F5496" w:themeColor="accent1" w:themeShade="BF"/>
        </w:rPr>
        <w:t xml:space="preserve"> </w:t>
      </w:r>
    </w:p>
    <w:p w14:paraId="1F8E73B5" w14:textId="77777777" w:rsidR="00990022" w:rsidRPr="009629E5" w:rsidRDefault="00990022" w:rsidP="00990022">
      <w:pPr>
        <w:spacing w:after="0" w:line="240" w:lineRule="auto"/>
        <w:ind w:left="1800"/>
        <w:jc w:val="both"/>
        <w:rPr>
          <w:rFonts w:ascii="Times New Roman" w:hAnsi="Times New Roman" w:cs="Times New Roman"/>
          <w:bCs/>
        </w:rPr>
      </w:pPr>
    </w:p>
    <w:p w14:paraId="36F99AE8" w14:textId="77777777" w:rsidR="00990022" w:rsidRPr="009629E5" w:rsidRDefault="00990022" w:rsidP="00990022">
      <w:pPr>
        <w:pStyle w:val="Titre3"/>
        <w:rPr>
          <w:rFonts w:ascii="Times New Roman" w:hAnsi="Times New Roman" w:cs="Times New Roman"/>
          <w:bCs/>
          <w:sz w:val="24"/>
          <w:szCs w:val="24"/>
        </w:rPr>
      </w:pPr>
      <w:bookmarkStart w:id="69" w:name="_Toc232175273"/>
      <w:r w:rsidRPr="009629E5">
        <w:rPr>
          <w:rFonts w:ascii="Times New Roman" w:hAnsi="Times New Roman" w:cs="Times New Roman"/>
          <w:b/>
          <w:bCs/>
          <w:sz w:val="24"/>
          <w:szCs w:val="24"/>
        </w:rPr>
        <w:t>A9.1. ACHEVEMENT</w:t>
      </w:r>
      <w:bookmarkEnd w:id="69"/>
      <w:r w:rsidRPr="009629E5">
        <w:rPr>
          <w:rFonts w:ascii="Times New Roman" w:hAnsi="Times New Roman" w:cs="Times New Roman"/>
          <w:b/>
          <w:bCs/>
          <w:sz w:val="24"/>
          <w:szCs w:val="24"/>
        </w:rPr>
        <w:t xml:space="preserve"> </w:t>
      </w:r>
    </w:p>
    <w:p w14:paraId="20B879F2" w14:textId="77777777" w:rsidR="00990022" w:rsidRPr="009629E5" w:rsidRDefault="00990022" w:rsidP="00990022">
      <w:pPr>
        <w:spacing w:after="0" w:line="240" w:lineRule="auto"/>
        <w:jc w:val="both"/>
        <w:rPr>
          <w:rFonts w:ascii="Times New Roman" w:hAnsi="Times New Roman" w:cs="Times New Roman"/>
          <w:bCs/>
        </w:rPr>
      </w:pPr>
      <w:r w:rsidRPr="009629E5">
        <w:rPr>
          <w:rFonts w:ascii="Times New Roman" w:hAnsi="Times New Roman" w:cs="Times New Roman"/>
          <w:bCs/>
        </w:rPr>
        <w:t xml:space="preserve">L’Ingénieur doit délivrer un certificat d’achèvement à l’Entrepreneur lorsqu’il juge que les travaux sont achevés. </w:t>
      </w:r>
    </w:p>
    <w:p w14:paraId="602AED36" w14:textId="77777777" w:rsidR="00990022" w:rsidRPr="009629E5" w:rsidRDefault="00990022" w:rsidP="00990022">
      <w:pPr>
        <w:pStyle w:val="Titre3"/>
        <w:rPr>
          <w:rFonts w:ascii="Times New Roman" w:hAnsi="Times New Roman" w:cs="Times New Roman"/>
          <w:bCs/>
          <w:sz w:val="24"/>
          <w:szCs w:val="24"/>
        </w:rPr>
      </w:pPr>
      <w:bookmarkStart w:id="70" w:name="_Toc232175274"/>
      <w:r w:rsidRPr="009629E5">
        <w:rPr>
          <w:rFonts w:ascii="Times New Roman" w:hAnsi="Times New Roman" w:cs="Times New Roman"/>
          <w:b/>
          <w:bCs/>
          <w:sz w:val="24"/>
          <w:szCs w:val="24"/>
        </w:rPr>
        <w:t>A9.2. RECEPTION DES TRAVAUX</w:t>
      </w:r>
      <w:bookmarkEnd w:id="70"/>
      <w:r w:rsidRPr="009629E5">
        <w:rPr>
          <w:rFonts w:ascii="Times New Roman" w:hAnsi="Times New Roman" w:cs="Times New Roman"/>
          <w:b/>
          <w:bCs/>
          <w:sz w:val="24"/>
          <w:szCs w:val="24"/>
        </w:rPr>
        <w:t xml:space="preserve"> </w:t>
      </w:r>
    </w:p>
    <w:p w14:paraId="69DB2893" w14:textId="77777777" w:rsidR="00990022" w:rsidRPr="009629E5" w:rsidRDefault="00990022" w:rsidP="00990022">
      <w:pPr>
        <w:pStyle w:val="Titre3"/>
        <w:rPr>
          <w:rFonts w:ascii="Times New Roman" w:hAnsi="Times New Roman" w:cs="Times New Roman"/>
          <w:bCs/>
          <w:sz w:val="24"/>
          <w:szCs w:val="24"/>
        </w:rPr>
      </w:pPr>
      <w:bookmarkStart w:id="71" w:name="_Toc232175275"/>
      <w:r w:rsidRPr="009629E5">
        <w:rPr>
          <w:rFonts w:ascii="Times New Roman" w:hAnsi="Times New Roman" w:cs="Times New Roman"/>
          <w:b/>
          <w:bCs/>
          <w:sz w:val="24"/>
          <w:szCs w:val="24"/>
        </w:rPr>
        <w:t>A9.2.1. Réception provisoire</w:t>
      </w:r>
      <w:bookmarkEnd w:id="71"/>
      <w:r w:rsidRPr="009629E5">
        <w:rPr>
          <w:rFonts w:ascii="Times New Roman" w:hAnsi="Times New Roman" w:cs="Times New Roman"/>
          <w:b/>
          <w:bCs/>
          <w:sz w:val="24"/>
          <w:szCs w:val="24"/>
        </w:rPr>
        <w:t xml:space="preserve"> </w:t>
      </w:r>
    </w:p>
    <w:p w14:paraId="17B08831" w14:textId="77777777" w:rsidR="00990022" w:rsidRPr="009629E5" w:rsidRDefault="00990022" w:rsidP="00990022">
      <w:pPr>
        <w:spacing w:after="0" w:line="240" w:lineRule="auto"/>
        <w:jc w:val="both"/>
        <w:rPr>
          <w:rFonts w:ascii="Times New Roman" w:hAnsi="Times New Roman" w:cs="Times New Roman"/>
          <w:bCs/>
        </w:rPr>
      </w:pPr>
      <w:r w:rsidRPr="009629E5">
        <w:rPr>
          <w:rFonts w:ascii="Times New Roman" w:hAnsi="Times New Roman" w:cs="Times New Roman"/>
          <w:bCs/>
        </w:rPr>
        <w:t xml:space="preserve">La réception provisoire des travaux terminée </w:t>
      </w:r>
      <w:proofErr w:type="gramStart"/>
      <w:r w:rsidRPr="009629E5">
        <w:rPr>
          <w:rFonts w:ascii="Times New Roman" w:hAnsi="Times New Roman" w:cs="Times New Roman"/>
          <w:bCs/>
        </w:rPr>
        <w:t>a</w:t>
      </w:r>
      <w:proofErr w:type="gramEnd"/>
      <w:r w:rsidRPr="009629E5">
        <w:rPr>
          <w:rFonts w:ascii="Times New Roman" w:hAnsi="Times New Roman" w:cs="Times New Roman"/>
          <w:bCs/>
        </w:rPr>
        <w:t xml:space="preserve"> lieu sur demande écrite de l’entrepreneur au Maître d’Ouvrage. Celui-ci doit y donner suite dans un délai de dix (10) jours à compter de la réception de la demande. </w:t>
      </w:r>
    </w:p>
    <w:p w14:paraId="6A656BC8" w14:textId="77777777" w:rsidR="00990022" w:rsidRPr="009629E5" w:rsidRDefault="00990022" w:rsidP="00990022">
      <w:pPr>
        <w:spacing w:after="0" w:line="240" w:lineRule="auto"/>
        <w:jc w:val="both"/>
        <w:rPr>
          <w:rFonts w:ascii="Times New Roman" w:hAnsi="Times New Roman" w:cs="Times New Roman"/>
          <w:bCs/>
        </w:rPr>
      </w:pPr>
      <w:r w:rsidRPr="009629E5">
        <w:rPr>
          <w:rFonts w:ascii="Times New Roman" w:hAnsi="Times New Roman" w:cs="Times New Roman"/>
          <w:bCs/>
        </w:rPr>
        <w:t xml:space="preserve">La période de garantie est de trois (03) à partir de la réception provisoire des travaux. C’est donc dire qu’une fois la réception provisoire prononcée, toute l’ouvrage reste sous la responsabilité de l’entrepreneur pour une durée de trois (03) mois. Il est responsable de toutes malfaçons et dégradations qui pourraient apparaître après la réception provisoire. </w:t>
      </w:r>
    </w:p>
    <w:p w14:paraId="4FE4C966" w14:textId="77777777" w:rsidR="00990022" w:rsidRPr="009629E5" w:rsidRDefault="00990022" w:rsidP="00990022">
      <w:pPr>
        <w:spacing w:after="0" w:line="240" w:lineRule="auto"/>
        <w:jc w:val="both"/>
        <w:rPr>
          <w:rFonts w:ascii="Times New Roman" w:hAnsi="Times New Roman" w:cs="Times New Roman"/>
          <w:bCs/>
        </w:rPr>
      </w:pPr>
      <w:r w:rsidRPr="009629E5">
        <w:rPr>
          <w:rFonts w:ascii="Times New Roman" w:hAnsi="Times New Roman" w:cs="Times New Roman"/>
          <w:bCs/>
        </w:rPr>
        <w:t xml:space="preserve">Le Maître d’Ouvrage prononce la réception définitive de l’ouvrage dans les sept jours suivant la délivrance par l’Ingénieur du certificat d’achèvement après l’expiration du délai de garantie. Cette réception ne sera prononcée qu’après la correction de toutes les malfaçons et dégradations qui se seraient produites durant la période de garantie. </w:t>
      </w:r>
    </w:p>
    <w:p w14:paraId="170F1D8E" w14:textId="77777777" w:rsidR="00990022" w:rsidRPr="009629E5" w:rsidRDefault="00990022" w:rsidP="00990022">
      <w:pPr>
        <w:spacing w:after="0" w:line="240" w:lineRule="auto"/>
        <w:jc w:val="both"/>
        <w:rPr>
          <w:rFonts w:ascii="Times New Roman" w:hAnsi="Times New Roman" w:cs="Times New Roman"/>
          <w:bCs/>
        </w:rPr>
      </w:pPr>
    </w:p>
    <w:p w14:paraId="39ED9FB6" w14:textId="77777777" w:rsidR="00990022" w:rsidRPr="009629E5" w:rsidRDefault="00990022" w:rsidP="00990022">
      <w:pPr>
        <w:pStyle w:val="Titre3"/>
        <w:rPr>
          <w:rFonts w:ascii="Times New Roman" w:hAnsi="Times New Roman" w:cs="Times New Roman"/>
          <w:bCs/>
          <w:sz w:val="24"/>
          <w:szCs w:val="24"/>
        </w:rPr>
      </w:pPr>
      <w:bookmarkStart w:id="72" w:name="_Toc232175276"/>
      <w:r w:rsidRPr="009629E5">
        <w:rPr>
          <w:rFonts w:ascii="Times New Roman" w:hAnsi="Times New Roman" w:cs="Times New Roman"/>
          <w:b/>
          <w:bCs/>
          <w:sz w:val="24"/>
          <w:szCs w:val="24"/>
        </w:rPr>
        <w:t>A9.2.1. DECOMPTE FINAL</w:t>
      </w:r>
      <w:bookmarkEnd w:id="72"/>
      <w:r w:rsidRPr="009629E5">
        <w:rPr>
          <w:rFonts w:ascii="Times New Roman" w:hAnsi="Times New Roman" w:cs="Times New Roman"/>
          <w:b/>
          <w:bCs/>
          <w:sz w:val="24"/>
          <w:szCs w:val="24"/>
        </w:rPr>
        <w:t xml:space="preserve"> </w:t>
      </w:r>
    </w:p>
    <w:p w14:paraId="6C14DBC3" w14:textId="77777777" w:rsidR="00990022" w:rsidRPr="009629E5" w:rsidRDefault="00990022" w:rsidP="00990022">
      <w:pPr>
        <w:spacing w:after="0" w:line="240" w:lineRule="auto"/>
        <w:jc w:val="both"/>
        <w:rPr>
          <w:rFonts w:ascii="Times New Roman" w:hAnsi="Times New Roman" w:cs="Times New Roman"/>
          <w:bCs/>
        </w:rPr>
      </w:pPr>
      <w:r w:rsidRPr="009629E5">
        <w:rPr>
          <w:rFonts w:ascii="Times New Roman" w:hAnsi="Times New Roman" w:cs="Times New Roman"/>
          <w:bCs/>
        </w:rPr>
        <w:t xml:space="preserve">L’Entrepreneur doit fournir à l’Ingénieur un décompte détaillé du montant total qui, d’après lui, lui est dû au titre du Marché avant la fin de la Période de Notification des Malfaçons. L’Ingénieur doit certifier tout paiement définitif qui est dû à l’Entrepreneur dans les 28 jours suivant la réception du décompte de l’Entrepreneur, s’il est exact et complet. Dans le cas contraire, l’Ingénieur doit présenter un état qui précise la portée des corrections ou montants supplémentaires, le cas échéant. Si, après une nouvelle présentation, le Décompte final n’est toujours pas satisfaisant, l’Ingénieur est tenu de décider du montant payable à l’Entrepreneur. </w:t>
      </w:r>
    </w:p>
    <w:p w14:paraId="773FAF17" w14:textId="77777777" w:rsidR="00990022" w:rsidRPr="009629E5" w:rsidRDefault="00990022" w:rsidP="00990022">
      <w:pPr>
        <w:pStyle w:val="Titre3"/>
        <w:rPr>
          <w:rFonts w:ascii="Times New Roman" w:hAnsi="Times New Roman" w:cs="Times New Roman"/>
          <w:bCs/>
          <w:sz w:val="24"/>
          <w:szCs w:val="24"/>
        </w:rPr>
      </w:pPr>
      <w:bookmarkStart w:id="73" w:name="_Toc232175277"/>
      <w:r w:rsidRPr="009629E5">
        <w:rPr>
          <w:rFonts w:ascii="Times New Roman" w:hAnsi="Times New Roman" w:cs="Times New Roman"/>
          <w:b/>
          <w:bCs/>
          <w:sz w:val="24"/>
          <w:szCs w:val="24"/>
        </w:rPr>
        <w:t>A9.2.2. RESILIATION</w:t>
      </w:r>
      <w:bookmarkEnd w:id="73"/>
      <w:r w:rsidRPr="009629E5">
        <w:rPr>
          <w:rFonts w:ascii="Times New Roman" w:hAnsi="Times New Roman" w:cs="Times New Roman"/>
          <w:b/>
          <w:bCs/>
          <w:sz w:val="24"/>
          <w:szCs w:val="24"/>
        </w:rPr>
        <w:t xml:space="preserve"> </w:t>
      </w:r>
    </w:p>
    <w:p w14:paraId="612CEAE2" w14:textId="77777777" w:rsidR="00990022" w:rsidRPr="009629E5" w:rsidRDefault="00990022" w:rsidP="00990022">
      <w:pPr>
        <w:spacing w:after="0" w:line="240" w:lineRule="auto"/>
        <w:jc w:val="both"/>
        <w:rPr>
          <w:rFonts w:ascii="Times New Roman" w:hAnsi="Times New Roman" w:cs="Times New Roman"/>
          <w:bCs/>
        </w:rPr>
      </w:pPr>
      <w:r w:rsidRPr="009629E5">
        <w:rPr>
          <w:rFonts w:ascii="Times New Roman" w:hAnsi="Times New Roman" w:cs="Times New Roman"/>
          <w:bCs/>
        </w:rPr>
        <w:t>Le Maître d’Ouvrage ou l’Entrepreneur peut résilier le contrat si l’autre partie manque à ses obligations contractuelles, qui le privent pour l’essentiel des principaux avantages du contrat.</w:t>
      </w:r>
    </w:p>
    <w:p w14:paraId="133BBEBD" w14:textId="77777777" w:rsidR="00990022" w:rsidRPr="009629E5" w:rsidRDefault="00990022" w:rsidP="00990022">
      <w:pPr>
        <w:spacing w:after="0" w:line="240" w:lineRule="auto"/>
        <w:jc w:val="both"/>
        <w:rPr>
          <w:rFonts w:ascii="Times New Roman" w:hAnsi="Times New Roman" w:cs="Times New Roman"/>
          <w:bCs/>
        </w:rPr>
      </w:pPr>
      <w:r w:rsidRPr="009629E5">
        <w:rPr>
          <w:rFonts w:ascii="Times New Roman" w:hAnsi="Times New Roman" w:cs="Times New Roman"/>
          <w:bCs/>
        </w:rPr>
        <w:t xml:space="preserve">Les ruptures fondamentales du contrat comprennent, sans s’y limiter, les cas suivants : </w:t>
      </w:r>
    </w:p>
    <w:p w14:paraId="76111BF1" w14:textId="77777777" w:rsidR="00990022" w:rsidRPr="009629E5" w:rsidRDefault="00990022" w:rsidP="00990022">
      <w:pPr>
        <w:numPr>
          <w:ilvl w:val="0"/>
          <w:numId w:val="41"/>
        </w:numPr>
        <w:tabs>
          <w:tab w:val="left" w:pos="142"/>
        </w:tabs>
        <w:spacing w:after="0" w:line="240" w:lineRule="auto"/>
        <w:jc w:val="both"/>
        <w:rPr>
          <w:rFonts w:ascii="Times New Roman" w:hAnsi="Times New Roman" w:cs="Times New Roman"/>
          <w:bCs/>
        </w:rPr>
      </w:pPr>
      <w:r w:rsidRPr="009629E5">
        <w:rPr>
          <w:rFonts w:ascii="Times New Roman" w:hAnsi="Times New Roman" w:cs="Times New Roman"/>
          <w:bCs/>
        </w:rPr>
        <w:t xml:space="preserve">a) L’Entrepreneur arrête de travailler pendant 7 jours alors qu’aucun arrêt de travail ne figure sur le programme en cours et que l’arrêt n’a pas été autorisé par l’Ingénieur ; </w:t>
      </w:r>
    </w:p>
    <w:p w14:paraId="0969F11A" w14:textId="77777777" w:rsidR="00990022" w:rsidRPr="009629E5" w:rsidRDefault="00990022" w:rsidP="00990022">
      <w:pPr>
        <w:numPr>
          <w:ilvl w:val="0"/>
          <w:numId w:val="41"/>
        </w:numPr>
        <w:tabs>
          <w:tab w:val="left" w:pos="142"/>
        </w:tabs>
        <w:spacing w:after="0" w:line="240" w:lineRule="auto"/>
        <w:jc w:val="both"/>
        <w:rPr>
          <w:rFonts w:ascii="Times New Roman" w:hAnsi="Times New Roman" w:cs="Times New Roman"/>
          <w:bCs/>
        </w:rPr>
      </w:pPr>
      <w:r w:rsidRPr="009629E5">
        <w:rPr>
          <w:rFonts w:ascii="Times New Roman" w:hAnsi="Times New Roman" w:cs="Times New Roman"/>
          <w:bCs/>
        </w:rPr>
        <w:t>b) L’Ingénieur demande expressément à l’Entrepreneur d’arrêter l’avancement des Travaux et l’instruction n’est pas retirée dans les 7 jours ;</w:t>
      </w:r>
    </w:p>
    <w:p w14:paraId="4053325C" w14:textId="77777777" w:rsidR="00990022" w:rsidRPr="009629E5" w:rsidRDefault="00990022" w:rsidP="00990022">
      <w:pPr>
        <w:numPr>
          <w:ilvl w:val="0"/>
          <w:numId w:val="41"/>
        </w:numPr>
        <w:tabs>
          <w:tab w:val="left" w:pos="142"/>
        </w:tabs>
        <w:spacing w:after="0" w:line="240" w:lineRule="auto"/>
        <w:jc w:val="both"/>
        <w:rPr>
          <w:rFonts w:ascii="Times New Roman" w:hAnsi="Times New Roman" w:cs="Times New Roman"/>
          <w:bCs/>
        </w:rPr>
      </w:pPr>
      <w:r w:rsidRPr="009629E5">
        <w:rPr>
          <w:rFonts w:ascii="Times New Roman" w:hAnsi="Times New Roman" w:cs="Times New Roman"/>
          <w:bCs/>
        </w:rPr>
        <w:t>c) Le Maître d’Ouvrage Délégué ou l’Entrepreneur est mis en faillite ou en règlement judiciaire pour une raison autre qu’un problème de restructuration ou de fusion ;</w:t>
      </w:r>
    </w:p>
    <w:p w14:paraId="52BFCAF0" w14:textId="77777777" w:rsidR="00990022" w:rsidRPr="009629E5" w:rsidRDefault="00990022" w:rsidP="00990022">
      <w:pPr>
        <w:numPr>
          <w:ilvl w:val="0"/>
          <w:numId w:val="41"/>
        </w:numPr>
        <w:tabs>
          <w:tab w:val="left" w:pos="142"/>
        </w:tabs>
        <w:spacing w:after="0" w:line="240" w:lineRule="auto"/>
        <w:jc w:val="both"/>
        <w:rPr>
          <w:rFonts w:ascii="Times New Roman" w:hAnsi="Times New Roman" w:cs="Times New Roman"/>
          <w:bCs/>
        </w:rPr>
      </w:pPr>
      <w:r w:rsidRPr="009629E5">
        <w:rPr>
          <w:rFonts w:ascii="Times New Roman" w:hAnsi="Times New Roman" w:cs="Times New Roman"/>
          <w:bCs/>
        </w:rPr>
        <w:t>d) Un paiement certifié par l’Ingénieur n’est pas fait par le Maître d’Ouvrage Délégué à l’Entrepreneur dans un délai de 42 jours suivant la date du certificat du Maître d’Ouvrage Délégué et de l’Ingénieur ;</w:t>
      </w:r>
    </w:p>
    <w:p w14:paraId="22D93906" w14:textId="77777777" w:rsidR="00990022" w:rsidRPr="009629E5" w:rsidRDefault="00990022" w:rsidP="00990022">
      <w:pPr>
        <w:numPr>
          <w:ilvl w:val="0"/>
          <w:numId w:val="41"/>
        </w:numPr>
        <w:tabs>
          <w:tab w:val="left" w:pos="142"/>
        </w:tabs>
        <w:spacing w:after="0" w:line="240" w:lineRule="auto"/>
        <w:jc w:val="both"/>
        <w:rPr>
          <w:rFonts w:ascii="Times New Roman" w:hAnsi="Times New Roman" w:cs="Times New Roman"/>
          <w:bCs/>
        </w:rPr>
      </w:pPr>
      <w:r w:rsidRPr="009629E5">
        <w:rPr>
          <w:rFonts w:ascii="Times New Roman" w:hAnsi="Times New Roman" w:cs="Times New Roman"/>
          <w:bCs/>
        </w:rPr>
        <w:t>e) L’Ingénieur notifie que le fait de ne pas réparer une Malfaçon particulière constitue une rupture fondamentale de la Lettre de commande, et l’Entrepreneur ne répare pas cette Malfaçon au cours d’une période raisonnable fixée par l’Ingénieur ;</w:t>
      </w:r>
    </w:p>
    <w:p w14:paraId="026D5ADF" w14:textId="77777777" w:rsidR="00990022" w:rsidRPr="009629E5" w:rsidRDefault="00990022" w:rsidP="00990022">
      <w:pPr>
        <w:numPr>
          <w:ilvl w:val="0"/>
          <w:numId w:val="41"/>
        </w:numPr>
        <w:tabs>
          <w:tab w:val="left" w:pos="142"/>
        </w:tabs>
        <w:spacing w:after="0" w:line="240" w:lineRule="auto"/>
        <w:jc w:val="both"/>
        <w:rPr>
          <w:rFonts w:ascii="Times New Roman" w:hAnsi="Times New Roman" w:cs="Times New Roman"/>
          <w:bCs/>
        </w:rPr>
      </w:pPr>
      <w:r w:rsidRPr="009629E5">
        <w:rPr>
          <w:rFonts w:ascii="Times New Roman" w:hAnsi="Times New Roman" w:cs="Times New Roman"/>
          <w:bCs/>
        </w:rPr>
        <w:t>f) L’Entrepreneur ne fournit pas des garanties requises ;</w:t>
      </w:r>
    </w:p>
    <w:p w14:paraId="3843DFA0" w14:textId="77777777" w:rsidR="00990022" w:rsidRPr="009629E5" w:rsidRDefault="00990022" w:rsidP="00990022">
      <w:pPr>
        <w:numPr>
          <w:ilvl w:val="0"/>
          <w:numId w:val="41"/>
        </w:numPr>
        <w:tabs>
          <w:tab w:val="left" w:pos="142"/>
        </w:tabs>
        <w:spacing w:after="0" w:line="240" w:lineRule="auto"/>
        <w:jc w:val="both"/>
        <w:rPr>
          <w:rFonts w:ascii="Times New Roman" w:hAnsi="Times New Roman" w:cs="Times New Roman"/>
          <w:bCs/>
        </w:rPr>
      </w:pPr>
      <w:r w:rsidRPr="009629E5">
        <w:rPr>
          <w:rFonts w:ascii="Times New Roman" w:hAnsi="Times New Roman" w:cs="Times New Roman"/>
          <w:bCs/>
        </w:rPr>
        <w:t xml:space="preserve">g) L’Entrepreneur accuse sur l’achèvement des travaux un nombre de jours pour lequel le montant maximum de pénalités de retard est payable, comme stipulé dans le paragraphe « indemnité forfaitaire de retard » ci-dessus ; </w:t>
      </w:r>
    </w:p>
    <w:p w14:paraId="1EE6C2F6" w14:textId="77777777" w:rsidR="00990022" w:rsidRPr="009629E5" w:rsidRDefault="00990022" w:rsidP="00990022">
      <w:pPr>
        <w:numPr>
          <w:ilvl w:val="0"/>
          <w:numId w:val="41"/>
        </w:numPr>
        <w:tabs>
          <w:tab w:val="left" w:pos="142"/>
        </w:tabs>
        <w:spacing w:after="0" w:line="240" w:lineRule="auto"/>
        <w:jc w:val="both"/>
        <w:rPr>
          <w:rFonts w:ascii="Times New Roman" w:hAnsi="Times New Roman" w:cs="Times New Roman"/>
          <w:bCs/>
        </w:rPr>
      </w:pPr>
      <w:r w:rsidRPr="009629E5">
        <w:rPr>
          <w:rFonts w:ascii="Times New Roman" w:hAnsi="Times New Roman" w:cs="Times New Roman"/>
          <w:bCs/>
        </w:rPr>
        <w:t xml:space="preserve">h) L’Entrepreneur, selon le Maître d’Ouvrage Délégué, s’est livré à la corruption et à des manœuvres frauduleuses dans la concurrence pour la Lettre de Commande ou son exécution. Aux fins du présent paragraphe : </w:t>
      </w:r>
    </w:p>
    <w:p w14:paraId="15D22CF0" w14:textId="77777777" w:rsidR="00990022" w:rsidRPr="009629E5" w:rsidRDefault="00990022" w:rsidP="00990022">
      <w:pPr>
        <w:spacing w:after="0" w:line="240" w:lineRule="auto"/>
        <w:jc w:val="both"/>
        <w:rPr>
          <w:rFonts w:ascii="Times New Roman" w:hAnsi="Times New Roman" w:cs="Times New Roman"/>
          <w:bCs/>
        </w:rPr>
      </w:pPr>
    </w:p>
    <w:p w14:paraId="3B12B74C" w14:textId="77777777" w:rsidR="00990022" w:rsidRPr="009629E5" w:rsidRDefault="00990022" w:rsidP="00990022">
      <w:pPr>
        <w:spacing w:after="0" w:line="240" w:lineRule="auto"/>
        <w:jc w:val="both"/>
        <w:rPr>
          <w:rFonts w:ascii="Times New Roman" w:hAnsi="Times New Roman" w:cs="Times New Roman"/>
          <w:bCs/>
        </w:rPr>
      </w:pPr>
      <w:r w:rsidRPr="009629E5">
        <w:rPr>
          <w:rFonts w:ascii="Times New Roman" w:hAnsi="Times New Roman" w:cs="Times New Roman"/>
          <w:bCs/>
        </w:rPr>
        <w:t xml:space="preserve">"corruption" signifie le fait d’offrir, de donner, d’agréer ou de solliciter toute chose ayant une valeur dans le but d’influencer l’action d’un responsable dans le processus de passation et d’exécution de la Lettre de commande ; "manœuvres frauduleuses" signifient une présentation inexacte des faits dans le but d’influencer le processus de passation ou d’exécution de la Lettre de commande au détriment de l’emprunteur et incluent la collusion entre soumissionnaires (avant ou après la soumission des offres) en vue de fixer les prix des offres à des niveaux artificiellement non concurrentiels et de priver l’emprunteur des avantages d’une concurrence libre et ouverte. </w:t>
      </w:r>
    </w:p>
    <w:p w14:paraId="580EBCB8" w14:textId="77777777" w:rsidR="00990022" w:rsidRPr="009629E5" w:rsidRDefault="00990022" w:rsidP="00990022">
      <w:pPr>
        <w:numPr>
          <w:ilvl w:val="0"/>
          <w:numId w:val="42"/>
        </w:numPr>
        <w:spacing w:after="0" w:line="240" w:lineRule="auto"/>
        <w:jc w:val="both"/>
        <w:rPr>
          <w:rFonts w:ascii="Times New Roman" w:hAnsi="Times New Roman" w:cs="Times New Roman"/>
          <w:bCs/>
        </w:rPr>
      </w:pPr>
      <w:r w:rsidRPr="009629E5">
        <w:rPr>
          <w:rFonts w:ascii="Times New Roman" w:hAnsi="Times New Roman" w:cs="Times New Roman"/>
          <w:bCs/>
        </w:rPr>
        <w:t xml:space="preserve">Lorsque l’une des parties au contrat notifie qu’il y a rupture du contrat à l’Ingénieur, l’ingénieur doit décider si la rupture est fondamentale ou non. </w:t>
      </w:r>
    </w:p>
    <w:p w14:paraId="486ABE14" w14:textId="77777777" w:rsidR="00990022" w:rsidRPr="009629E5" w:rsidRDefault="00990022" w:rsidP="00990022">
      <w:pPr>
        <w:numPr>
          <w:ilvl w:val="0"/>
          <w:numId w:val="42"/>
        </w:numPr>
        <w:spacing w:after="0" w:line="240" w:lineRule="auto"/>
        <w:jc w:val="both"/>
        <w:rPr>
          <w:rFonts w:ascii="Times New Roman" w:hAnsi="Times New Roman" w:cs="Times New Roman"/>
          <w:bCs/>
        </w:rPr>
      </w:pPr>
      <w:r w:rsidRPr="009629E5">
        <w:rPr>
          <w:rFonts w:ascii="Times New Roman" w:hAnsi="Times New Roman" w:cs="Times New Roman"/>
          <w:bCs/>
        </w:rPr>
        <w:t xml:space="preserve">Nonobstant les dispositions susmentionnées, le Maître d’Ouvrage Délégué peut résilier le contrat à sa convenance. </w:t>
      </w:r>
    </w:p>
    <w:p w14:paraId="420AD9EF" w14:textId="77777777" w:rsidR="00990022" w:rsidRPr="009629E5" w:rsidRDefault="00990022" w:rsidP="00990022">
      <w:pPr>
        <w:numPr>
          <w:ilvl w:val="0"/>
          <w:numId w:val="42"/>
        </w:numPr>
        <w:spacing w:after="0" w:line="240" w:lineRule="auto"/>
        <w:jc w:val="both"/>
        <w:rPr>
          <w:rFonts w:ascii="Times New Roman" w:hAnsi="Times New Roman" w:cs="Times New Roman"/>
          <w:bCs/>
        </w:rPr>
      </w:pPr>
      <w:r w:rsidRPr="009629E5">
        <w:rPr>
          <w:rFonts w:ascii="Times New Roman" w:hAnsi="Times New Roman" w:cs="Times New Roman"/>
          <w:bCs/>
        </w:rPr>
        <w:t xml:space="preserve">Si le contrat est résilié, l’Entrepreneur doit arrêter les travaux immédiatement, s’assurer de la sécurité du Chantier et quitter le Chantier dans les meilleurs délais. </w:t>
      </w:r>
    </w:p>
    <w:p w14:paraId="35578968" w14:textId="77777777" w:rsidR="00990022" w:rsidRPr="009629E5" w:rsidRDefault="00990022" w:rsidP="00990022">
      <w:pPr>
        <w:spacing w:after="0" w:line="240" w:lineRule="auto"/>
        <w:jc w:val="both"/>
        <w:rPr>
          <w:rFonts w:ascii="Times New Roman" w:hAnsi="Times New Roman" w:cs="Times New Roman"/>
          <w:bCs/>
        </w:rPr>
      </w:pPr>
    </w:p>
    <w:p w14:paraId="7A3F1D9D" w14:textId="77777777" w:rsidR="00990022" w:rsidRPr="009629E5" w:rsidRDefault="00990022" w:rsidP="00990022">
      <w:pPr>
        <w:pStyle w:val="Titre3"/>
        <w:rPr>
          <w:rFonts w:ascii="Times New Roman" w:hAnsi="Times New Roman" w:cs="Times New Roman"/>
          <w:bCs/>
          <w:sz w:val="24"/>
          <w:szCs w:val="24"/>
        </w:rPr>
      </w:pPr>
      <w:bookmarkStart w:id="74" w:name="_Toc232175278"/>
      <w:r w:rsidRPr="009629E5">
        <w:rPr>
          <w:rFonts w:ascii="Times New Roman" w:hAnsi="Times New Roman" w:cs="Times New Roman"/>
          <w:b/>
          <w:bCs/>
          <w:sz w:val="24"/>
          <w:szCs w:val="24"/>
        </w:rPr>
        <w:t>A9.2.3. PAIEMENT APRES LA RESILIATION</w:t>
      </w:r>
      <w:bookmarkEnd w:id="74"/>
      <w:r w:rsidRPr="009629E5">
        <w:rPr>
          <w:rFonts w:ascii="Times New Roman" w:hAnsi="Times New Roman" w:cs="Times New Roman"/>
          <w:b/>
          <w:bCs/>
          <w:sz w:val="24"/>
          <w:szCs w:val="24"/>
        </w:rPr>
        <w:t xml:space="preserve"> </w:t>
      </w:r>
    </w:p>
    <w:p w14:paraId="62601123" w14:textId="77777777" w:rsidR="00990022" w:rsidRPr="009629E5" w:rsidRDefault="00990022" w:rsidP="00990022">
      <w:pPr>
        <w:spacing w:after="0" w:line="240" w:lineRule="auto"/>
        <w:jc w:val="both"/>
        <w:rPr>
          <w:rFonts w:ascii="Times New Roman" w:hAnsi="Times New Roman" w:cs="Times New Roman"/>
          <w:bCs/>
        </w:rPr>
      </w:pPr>
      <w:r w:rsidRPr="009629E5">
        <w:rPr>
          <w:rFonts w:ascii="Times New Roman" w:hAnsi="Times New Roman" w:cs="Times New Roman"/>
          <w:bCs/>
        </w:rPr>
        <w:t xml:space="preserve">a) Si le contrat est résilié en raison d’un manquement majeur aux Conditions du Marché de la part de l’Entrepreneur, l’Ingénieur doit délivrer un certificat pour le montant des travaux effectués et des matériaux commandés, déduction faite des avances reçues jusqu’au jour de délivrance du certificat et du pourcentage du montant des travaux non achevés indiqué dans les Données sur la Lettre de commande. Le montant des indemnités forfaitaires ne s’applique pas et le Maître de l’Ouvrage a droit à des dommages et intérêts pour tout retard dû au manquement. Si le montant total dû au Maître de l’Ouvrage Délégué dépasse tout montant dû à l’Entrepreneur, la différence sera une dette payable au Maître d’Ouvrage. </w:t>
      </w:r>
    </w:p>
    <w:p w14:paraId="1A7E445C" w14:textId="77777777" w:rsidR="00990022" w:rsidRPr="009629E5" w:rsidRDefault="00990022" w:rsidP="00990022">
      <w:pPr>
        <w:spacing w:after="0" w:line="240" w:lineRule="auto"/>
        <w:jc w:val="both"/>
        <w:rPr>
          <w:rFonts w:ascii="Times New Roman" w:hAnsi="Times New Roman" w:cs="Times New Roman"/>
          <w:bCs/>
        </w:rPr>
      </w:pPr>
    </w:p>
    <w:p w14:paraId="79112C53" w14:textId="77777777" w:rsidR="00990022" w:rsidRPr="009629E5" w:rsidRDefault="00990022" w:rsidP="00990022">
      <w:pPr>
        <w:numPr>
          <w:ilvl w:val="0"/>
          <w:numId w:val="43"/>
        </w:numPr>
        <w:spacing w:after="0" w:line="240" w:lineRule="auto"/>
        <w:jc w:val="both"/>
        <w:rPr>
          <w:rFonts w:ascii="Times New Roman" w:hAnsi="Times New Roman" w:cs="Times New Roman"/>
          <w:bCs/>
        </w:rPr>
      </w:pPr>
      <w:r w:rsidRPr="009629E5">
        <w:rPr>
          <w:rFonts w:ascii="Times New Roman" w:hAnsi="Times New Roman" w:cs="Times New Roman"/>
          <w:bCs/>
        </w:rPr>
        <w:t xml:space="preserve">b) Si le Marché est résilié à la convenance du Maître d’Ouvrage Délégué ou en raison d’un manquement majeur aux conditions du contrat de la part du Maître d’Ouvrage Délégué , l’Ingénieur doit délivrer un certificat attestant de la valeur du travail effectué, des matériaux commandés, du coût raisonnable de l’enlèvement du matériel, du rapatriement du personnel de l’Entrepreneur employé uniquement pour l’exécution des Travaux et des coûts de l’Entrepreneur pour la protection et la sécurité des Travaux, déduction faite des avances reçues jusqu’à la date de délivrance du certificat. </w:t>
      </w:r>
    </w:p>
    <w:p w14:paraId="22DE611E" w14:textId="77777777" w:rsidR="00990022" w:rsidRPr="009629E5" w:rsidRDefault="00990022" w:rsidP="00990022">
      <w:pPr>
        <w:pStyle w:val="Titre3"/>
        <w:rPr>
          <w:rFonts w:ascii="Times New Roman" w:hAnsi="Times New Roman" w:cs="Times New Roman"/>
          <w:bCs/>
          <w:sz w:val="24"/>
          <w:szCs w:val="24"/>
        </w:rPr>
      </w:pPr>
      <w:bookmarkStart w:id="75" w:name="_Toc232175279"/>
      <w:r w:rsidRPr="009629E5">
        <w:rPr>
          <w:rFonts w:ascii="Times New Roman" w:hAnsi="Times New Roman" w:cs="Times New Roman"/>
          <w:b/>
          <w:bCs/>
          <w:sz w:val="24"/>
          <w:szCs w:val="24"/>
        </w:rPr>
        <w:t>A9.3. PROPRIETE</w:t>
      </w:r>
      <w:bookmarkEnd w:id="75"/>
      <w:r w:rsidRPr="009629E5">
        <w:rPr>
          <w:rFonts w:ascii="Times New Roman" w:hAnsi="Times New Roman" w:cs="Times New Roman"/>
          <w:b/>
          <w:bCs/>
          <w:sz w:val="24"/>
          <w:szCs w:val="24"/>
        </w:rPr>
        <w:t xml:space="preserve"> </w:t>
      </w:r>
    </w:p>
    <w:p w14:paraId="48408434" w14:textId="77777777" w:rsidR="00990022" w:rsidRPr="009629E5" w:rsidRDefault="00990022" w:rsidP="00990022">
      <w:pPr>
        <w:spacing w:after="0" w:line="240" w:lineRule="auto"/>
        <w:jc w:val="both"/>
        <w:rPr>
          <w:rFonts w:ascii="Times New Roman" w:hAnsi="Times New Roman" w:cs="Times New Roman"/>
          <w:bCs/>
        </w:rPr>
      </w:pPr>
      <w:r w:rsidRPr="009629E5">
        <w:rPr>
          <w:rFonts w:ascii="Times New Roman" w:hAnsi="Times New Roman" w:cs="Times New Roman"/>
          <w:bCs/>
        </w:rPr>
        <w:t xml:space="preserve">Tous les matériaux sur le Chantier, les Installations, le Matériel dont l’Entrepreneur est propriétaire, les Ouvrages Provisoires et Travaux sont considérés comme étant la propriété du Maître de l’Ouvrage et sont à sa disposition si le Marché est résilié en raison d’un manquement majeur aux conditions du Marché par l’Entrepreneur. </w:t>
      </w:r>
    </w:p>
    <w:p w14:paraId="6E1CA397" w14:textId="77777777" w:rsidR="00990022" w:rsidRPr="009629E5" w:rsidRDefault="00990022" w:rsidP="00990022">
      <w:pPr>
        <w:pStyle w:val="Titre3"/>
        <w:rPr>
          <w:rFonts w:ascii="Times New Roman" w:hAnsi="Times New Roman" w:cs="Times New Roman"/>
          <w:bCs/>
          <w:sz w:val="24"/>
          <w:szCs w:val="24"/>
        </w:rPr>
      </w:pPr>
      <w:bookmarkStart w:id="76" w:name="_Toc232175280"/>
      <w:r w:rsidRPr="009629E5">
        <w:rPr>
          <w:rFonts w:ascii="Times New Roman" w:hAnsi="Times New Roman" w:cs="Times New Roman"/>
          <w:b/>
          <w:bCs/>
          <w:sz w:val="24"/>
          <w:szCs w:val="24"/>
        </w:rPr>
        <w:t>A9.4. IMPOSSIBILITE D’EXECUTION</w:t>
      </w:r>
      <w:bookmarkEnd w:id="76"/>
      <w:r w:rsidRPr="009629E5">
        <w:rPr>
          <w:rFonts w:ascii="Times New Roman" w:hAnsi="Times New Roman" w:cs="Times New Roman"/>
          <w:b/>
          <w:bCs/>
          <w:sz w:val="24"/>
          <w:szCs w:val="24"/>
        </w:rPr>
        <w:t xml:space="preserve"> </w:t>
      </w:r>
    </w:p>
    <w:p w14:paraId="5BBCDCDA" w14:textId="77777777" w:rsidR="00990022" w:rsidRPr="009629E5" w:rsidRDefault="00990022" w:rsidP="00990022">
      <w:pPr>
        <w:spacing w:after="0" w:line="240" w:lineRule="auto"/>
        <w:jc w:val="both"/>
        <w:rPr>
          <w:rFonts w:ascii="Times New Roman" w:hAnsi="Times New Roman" w:cs="Times New Roman"/>
          <w:bCs/>
        </w:rPr>
      </w:pPr>
      <w:r w:rsidRPr="009629E5">
        <w:rPr>
          <w:rFonts w:ascii="Times New Roman" w:hAnsi="Times New Roman" w:cs="Times New Roman"/>
          <w:bCs/>
        </w:rPr>
        <w:t xml:space="preserve">Si l’exécution du Marché est rendue impossible par le déclenchement d’une guerre ou par tout autre événement que ni le Maître d’Ouvrage ni l’Entrepreneur ne peuvent contrôler, l’Ingénieur doit certifier que l’exécution du Marché est rendue impossible. L’Entrepreneur doit assurer la sécurité du Chantier, arrêter les travaux aussi vite que possible après avoir reçu ce certificat et doit être payé pour les travaux réalisés avant la réception du certificat et pour tous travaux effectués après pour lesquels il s’était engagé. </w:t>
      </w:r>
    </w:p>
    <w:p w14:paraId="777180EB" w14:textId="77777777" w:rsidR="00990022" w:rsidRPr="009629E5" w:rsidRDefault="00990022" w:rsidP="00990022">
      <w:pPr>
        <w:pStyle w:val="Titre3"/>
        <w:rPr>
          <w:rFonts w:ascii="Times New Roman" w:hAnsi="Times New Roman" w:cs="Times New Roman"/>
          <w:bCs/>
          <w:sz w:val="24"/>
          <w:szCs w:val="24"/>
        </w:rPr>
      </w:pPr>
      <w:bookmarkStart w:id="77" w:name="_Toc232175281"/>
      <w:r w:rsidRPr="009629E5">
        <w:rPr>
          <w:rFonts w:ascii="Times New Roman" w:hAnsi="Times New Roman" w:cs="Times New Roman"/>
          <w:b/>
          <w:bCs/>
          <w:sz w:val="24"/>
          <w:szCs w:val="24"/>
        </w:rPr>
        <w:t>A9.5. SUSPENSION DU FINANCEMENT</w:t>
      </w:r>
      <w:bookmarkEnd w:id="77"/>
      <w:r w:rsidRPr="009629E5">
        <w:rPr>
          <w:rFonts w:ascii="Times New Roman" w:hAnsi="Times New Roman" w:cs="Times New Roman"/>
          <w:b/>
          <w:bCs/>
          <w:sz w:val="24"/>
          <w:szCs w:val="24"/>
        </w:rPr>
        <w:t xml:space="preserve"> </w:t>
      </w:r>
    </w:p>
    <w:p w14:paraId="586B9C86" w14:textId="77777777" w:rsidR="00990022" w:rsidRPr="009629E5" w:rsidRDefault="00990022" w:rsidP="00990022">
      <w:pPr>
        <w:spacing w:after="0" w:line="240" w:lineRule="auto"/>
        <w:jc w:val="both"/>
        <w:rPr>
          <w:rFonts w:ascii="Times New Roman" w:hAnsi="Times New Roman" w:cs="Times New Roman"/>
          <w:bCs/>
        </w:rPr>
      </w:pPr>
      <w:r w:rsidRPr="009629E5">
        <w:rPr>
          <w:rFonts w:ascii="Times New Roman" w:hAnsi="Times New Roman" w:cs="Times New Roman"/>
          <w:bCs/>
        </w:rPr>
        <w:t xml:space="preserve">En cas de suspension par le bailleur de fonds du financement à partir duquel sont effectués les paiements à l’entreprise : </w:t>
      </w:r>
    </w:p>
    <w:p w14:paraId="3360A2E9" w14:textId="77777777" w:rsidR="00990022" w:rsidRPr="009629E5" w:rsidRDefault="00990022" w:rsidP="00990022">
      <w:pPr>
        <w:numPr>
          <w:ilvl w:val="0"/>
          <w:numId w:val="44"/>
        </w:numPr>
        <w:spacing w:after="0" w:line="240" w:lineRule="auto"/>
        <w:jc w:val="both"/>
        <w:rPr>
          <w:rFonts w:ascii="Times New Roman" w:hAnsi="Times New Roman" w:cs="Times New Roman"/>
          <w:bCs/>
        </w:rPr>
      </w:pPr>
      <w:r w:rsidRPr="009629E5">
        <w:rPr>
          <w:rFonts w:ascii="Times New Roman" w:hAnsi="Times New Roman" w:cs="Times New Roman"/>
          <w:bCs/>
        </w:rPr>
        <w:t xml:space="preserve">a) le Maître d’Ouvrage Délégué est tenu d’aviser l’entreprise de cette suspension dans les 7 jours après réception de la notification de suspension ; </w:t>
      </w:r>
    </w:p>
    <w:p w14:paraId="1D56A382" w14:textId="77777777" w:rsidR="00990022" w:rsidRPr="009629E5" w:rsidRDefault="00990022" w:rsidP="00990022">
      <w:pPr>
        <w:numPr>
          <w:ilvl w:val="0"/>
          <w:numId w:val="44"/>
        </w:numPr>
        <w:spacing w:after="0" w:line="240" w:lineRule="auto"/>
        <w:jc w:val="both"/>
        <w:rPr>
          <w:rFonts w:ascii="Times New Roman" w:hAnsi="Times New Roman" w:cs="Times New Roman"/>
          <w:bCs/>
        </w:rPr>
      </w:pPr>
      <w:r w:rsidRPr="009629E5">
        <w:rPr>
          <w:rFonts w:ascii="Times New Roman" w:hAnsi="Times New Roman" w:cs="Times New Roman"/>
          <w:bCs/>
        </w:rPr>
        <w:t xml:space="preserve">b) si l’entreprise n’a pas reçu les montants qui lui sont dus dans les 15 jours, elle pourra donner immédiatement un préavis de résiliation de 7 jours. </w:t>
      </w:r>
    </w:p>
    <w:p w14:paraId="1FCB640E" w14:textId="77777777" w:rsidR="00990022" w:rsidRPr="009629E5" w:rsidRDefault="00990022" w:rsidP="00990022">
      <w:pPr>
        <w:rPr>
          <w:rFonts w:ascii="Times New Roman" w:hAnsi="Times New Roman" w:cs="Times New Roman"/>
        </w:rPr>
      </w:pPr>
    </w:p>
    <w:p w14:paraId="44B028B3" w14:textId="77777777" w:rsidR="000111C6" w:rsidRDefault="000111C6"/>
    <w:sectPr w:rsidR="000111C6" w:rsidSect="009900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BD2C4" w14:textId="77777777" w:rsidR="00D571D6" w:rsidRDefault="00D571D6">
      <w:pPr>
        <w:spacing w:after="0" w:line="240" w:lineRule="auto"/>
      </w:pPr>
      <w:r>
        <w:separator/>
      </w:r>
    </w:p>
  </w:endnote>
  <w:endnote w:type="continuationSeparator" w:id="0">
    <w:p w14:paraId="6B097C81" w14:textId="77777777" w:rsidR="00D571D6" w:rsidRDefault="00D57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9003212"/>
      <w:docPartObj>
        <w:docPartGallery w:val="Page Numbers (Bottom of Page)"/>
        <w:docPartUnique/>
      </w:docPartObj>
    </w:sdtPr>
    <w:sdtContent>
      <w:p w14:paraId="74A934DC" w14:textId="77777777" w:rsidR="00990022" w:rsidRDefault="00990022">
        <w:pPr>
          <w:pStyle w:val="Pieddepage"/>
          <w:jc w:val="right"/>
        </w:pPr>
        <w:r>
          <w:fldChar w:fldCharType="begin"/>
        </w:r>
        <w:r>
          <w:instrText>PAGE   \* MERGEFORMAT</w:instrText>
        </w:r>
        <w:r>
          <w:fldChar w:fldCharType="separate"/>
        </w:r>
        <w:r>
          <w:rPr>
            <w:lang w:val="de-DE"/>
          </w:rPr>
          <w:t>2</w:t>
        </w:r>
        <w:r>
          <w:fldChar w:fldCharType="end"/>
        </w:r>
      </w:p>
    </w:sdtContent>
  </w:sdt>
  <w:p w14:paraId="1A5DDB14" w14:textId="77777777" w:rsidR="00990022" w:rsidRDefault="0099002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A38B0" w14:textId="77777777" w:rsidR="00D571D6" w:rsidRDefault="00D571D6">
      <w:pPr>
        <w:spacing w:after="0" w:line="240" w:lineRule="auto"/>
      </w:pPr>
      <w:r>
        <w:separator/>
      </w:r>
    </w:p>
  </w:footnote>
  <w:footnote w:type="continuationSeparator" w:id="0">
    <w:p w14:paraId="1070BEF0" w14:textId="77777777" w:rsidR="00D571D6" w:rsidRDefault="00D571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7F3A7" w14:textId="77777777" w:rsidR="00990022" w:rsidRDefault="00990022">
    <w:pPr>
      <w:pStyle w:val="En-tte"/>
    </w:pPr>
    <w:r>
      <w:rPr>
        <w:noProof/>
      </w:rPr>
      <w:drawing>
        <wp:anchor distT="0" distB="0" distL="114300" distR="114300" simplePos="0" relativeHeight="251659264" behindDoc="0" locked="0" layoutInCell="1" allowOverlap="1" wp14:anchorId="46E78CB4" wp14:editId="3C0DB36D">
          <wp:simplePos x="0" y="0"/>
          <wp:positionH relativeFrom="page">
            <wp:posOffset>-288925</wp:posOffset>
          </wp:positionH>
          <wp:positionV relativeFrom="paragraph">
            <wp:posOffset>-267335</wp:posOffset>
          </wp:positionV>
          <wp:extent cx="7516800" cy="961200"/>
          <wp:effectExtent l="0" t="0" r="0" b="0"/>
          <wp:wrapNone/>
          <wp:docPr id="5" name="Grafik 0" descr="Briefblatt_A4_Caritas_Schweiz_Kopfze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Briefblatt_A4_Caritas_Schweiz_Kopfzeil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6800" cy="96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3F768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BA4D77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ECAFC7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FBCFE7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1995B9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CB8FE33"/>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B59A65F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88D0DF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BA04E4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BF3434A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C45B9C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C45F226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C9DA7CA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CFE0531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D0C5F25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DA03767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E57E413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E7BA25E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6557C0A"/>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8E14C4D"/>
    <w:multiLevelType w:val="multilevel"/>
    <w:tmpl w:val="C3B0B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ECD92E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FDF04D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0181F55"/>
    <w:multiLevelType w:val="multilevel"/>
    <w:tmpl w:val="595A2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0B18AC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1CA63CE5"/>
    <w:multiLevelType w:val="multilevel"/>
    <w:tmpl w:val="CBC6DE18"/>
    <w:lvl w:ilvl="0">
      <w:start w:val="8"/>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E066F5"/>
    <w:multiLevelType w:val="multilevel"/>
    <w:tmpl w:val="26B4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806FF5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2BAE680E"/>
    <w:multiLevelType w:val="hybridMultilevel"/>
    <w:tmpl w:val="4DE49F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812563B"/>
    <w:multiLevelType w:val="multilevel"/>
    <w:tmpl w:val="B150E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3C0EFE"/>
    <w:multiLevelType w:val="multilevel"/>
    <w:tmpl w:val="95DE14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0C9E0B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0E41D22"/>
    <w:multiLevelType w:val="hybridMultilevel"/>
    <w:tmpl w:val="D486D1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48216D0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4DD747A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4FBE659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536FD11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54533CC4"/>
    <w:multiLevelType w:val="multilevel"/>
    <w:tmpl w:val="C69A7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CF87F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60806471"/>
    <w:multiLevelType w:val="hybridMultilevel"/>
    <w:tmpl w:val="0B041A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3B2D1AE"/>
    <w:multiLevelType w:val="hybridMultilevel"/>
    <w:tmpl w:val="FFFFFFFF"/>
    <w:lvl w:ilvl="0" w:tplc="FFFFFFFF">
      <w:start w:val="1"/>
      <w:numFmt w:val="decimal"/>
      <w:lvlText w:val="%1."/>
      <w:lvlJc w:val="left"/>
    </w:lvl>
    <w:lvl w:ilvl="1" w:tplc="E7818881">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66D284C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0BB7BEB"/>
    <w:multiLevelType w:val="multilevel"/>
    <w:tmpl w:val="647C6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C3F02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2A2FC7D"/>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76695BAA"/>
    <w:multiLevelType w:val="multilevel"/>
    <w:tmpl w:val="9BF48E1C"/>
    <w:lvl w:ilvl="0">
      <w:start w:val="1"/>
      <w:numFmt w:val="upperRoman"/>
      <w:lvlText w:val="%1."/>
      <w:lvlJc w:val="left"/>
      <w:pPr>
        <w:ind w:left="1080" w:hanging="720"/>
      </w:pPr>
      <w:rPr>
        <w:rFonts w:hint="default"/>
        <w:b/>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78CF16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7F5417C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58708610">
    <w:abstractNumId w:val="7"/>
  </w:num>
  <w:num w:numId="2" w16cid:durableId="1524897976">
    <w:abstractNumId w:val="23"/>
  </w:num>
  <w:num w:numId="3" w16cid:durableId="2019843142">
    <w:abstractNumId w:val="44"/>
  </w:num>
  <w:num w:numId="4" w16cid:durableId="1536695613">
    <w:abstractNumId w:val="36"/>
  </w:num>
  <w:num w:numId="5" w16cid:durableId="778568300">
    <w:abstractNumId w:val="29"/>
  </w:num>
  <w:num w:numId="6" w16cid:durableId="391782315">
    <w:abstractNumId w:val="22"/>
  </w:num>
  <w:num w:numId="7" w16cid:durableId="1632244558">
    <w:abstractNumId w:val="41"/>
  </w:num>
  <w:num w:numId="8" w16cid:durableId="1953171781">
    <w:abstractNumId w:val="28"/>
  </w:num>
  <w:num w:numId="9" w16cid:durableId="1345477155">
    <w:abstractNumId w:val="25"/>
  </w:num>
  <w:num w:numId="10" w16cid:durableId="1706179659">
    <w:abstractNumId w:val="19"/>
  </w:num>
  <w:num w:numId="11" w16cid:durableId="1787191219">
    <w:abstractNumId w:val="38"/>
  </w:num>
  <w:num w:numId="12" w16cid:durableId="791098649">
    <w:abstractNumId w:val="27"/>
  </w:num>
  <w:num w:numId="13" w16cid:durableId="1600210845">
    <w:abstractNumId w:val="26"/>
  </w:num>
  <w:num w:numId="14" w16cid:durableId="628633971">
    <w:abstractNumId w:val="0"/>
  </w:num>
  <w:num w:numId="15" w16cid:durableId="1932660620">
    <w:abstractNumId w:val="2"/>
  </w:num>
  <w:num w:numId="16" w16cid:durableId="858933623">
    <w:abstractNumId w:val="4"/>
  </w:num>
  <w:num w:numId="17" w16cid:durableId="498621796">
    <w:abstractNumId w:val="34"/>
  </w:num>
  <w:num w:numId="18" w16cid:durableId="1625891727">
    <w:abstractNumId w:val="21"/>
  </w:num>
  <w:num w:numId="19" w16cid:durableId="1664963630">
    <w:abstractNumId w:val="37"/>
  </w:num>
  <w:num w:numId="20" w16cid:durableId="718627105">
    <w:abstractNumId w:val="9"/>
  </w:num>
  <w:num w:numId="21" w16cid:durableId="1243023315">
    <w:abstractNumId w:val="18"/>
  </w:num>
  <w:num w:numId="22" w16cid:durableId="1440219556">
    <w:abstractNumId w:val="5"/>
  </w:num>
  <w:num w:numId="23" w16cid:durableId="1021587512">
    <w:abstractNumId w:val="10"/>
  </w:num>
  <w:num w:numId="24" w16cid:durableId="2087722480">
    <w:abstractNumId w:val="43"/>
  </w:num>
  <w:num w:numId="25" w16cid:durableId="1214807700">
    <w:abstractNumId w:val="46"/>
  </w:num>
  <w:num w:numId="26" w16cid:durableId="1130630708">
    <w:abstractNumId w:val="20"/>
  </w:num>
  <w:num w:numId="27" w16cid:durableId="816991301">
    <w:abstractNumId w:val="1"/>
  </w:num>
  <w:num w:numId="28" w16cid:durableId="740099501">
    <w:abstractNumId w:val="40"/>
  </w:num>
  <w:num w:numId="29" w16cid:durableId="2022900901">
    <w:abstractNumId w:val="33"/>
  </w:num>
  <w:num w:numId="30" w16cid:durableId="1259287554">
    <w:abstractNumId w:val="14"/>
  </w:num>
  <w:num w:numId="31" w16cid:durableId="1830292344">
    <w:abstractNumId w:val="30"/>
  </w:num>
  <w:num w:numId="32" w16cid:durableId="673144669">
    <w:abstractNumId w:val="17"/>
  </w:num>
  <w:num w:numId="33" w16cid:durableId="1159081442">
    <w:abstractNumId w:val="42"/>
  </w:num>
  <w:num w:numId="34" w16cid:durableId="11299629">
    <w:abstractNumId w:val="35"/>
  </w:num>
  <w:num w:numId="35" w16cid:durableId="1944217759">
    <w:abstractNumId w:val="6"/>
  </w:num>
  <w:num w:numId="36" w16cid:durableId="1035273508">
    <w:abstractNumId w:val="11"/>
  </w:num>
  <w:num w:numId="37" w16cid:durableId="1971982439">
    <w:abstractNumId w:val="8"/>
  </w:num>
  <w:num w:numId="38" w16cid:durableId="1888641255">
    <w:abstractNumId w:val="16"/>
  </w:num>
  <w:num w:numId="39" w16cid:durableId="1258831362">
    <w:abstractNumId w:val="32"/>
  </w:num>
  <w:num w:numId="40" w16cid:durableId="48265287">
    <w:abstractNumId w:val="3"/>
  </w:num>
  <w:num w:numId="41" w16cid:durableId="355038257">
    <w:abstractNumId w:val="15"/>
  </w:num>
  <w:num w:numId="42" w16cid:durableId="1406218588">
    <w:abstractNumId w:val="13"/>
  </w:num>
  <w:num w:numId="43" w16cid:durableId="705910784">
    <w:abstractNumId w:val="12"/>
  </w:num>
  <w:num w:numId="44" w16cid:durableId="813109446">
    <w:abstractNumId w:val="45"/>
  </w:num>
  <w:num w:numId="45" w16cid:durableId="2035377556">
    <w:abstractNumId w:val="39"/>
  </w:num>
  <w:num w:numId="46" w16cid:durableId="1934825257">
    <w:abstractNumId w:val="24"/>
  </w:num>
  <w:num w:numId="47" w16cid:durableId="80781832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022"/>
    <w:rsid w:val="000111C6"/>
    <w:rsid w:val="003241DC"/>
    <w:rsid w:val="003A433B"/>
    <w:rsid w:val="005C783D"/>
    <w:rsid w:val="00884CEC"/>
    <w:rsid w:val="008E6F70"/>
    <w:rsid w:val="00990022"/>
    <w:rsid w:val="00AD1BFE"/>
    <w:rsid w:val="00D55204"/>
    <w:rsid w:val="00D571D6"/>
    <w:rsid w:val="00E6563D"/>
    <w:rsid w:val="00F10A1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B4F88"/>
  <w15:chartTrackingRefBased/>
  <w15:docId w15:val="{7DC00EDC-5D21-43AE-8503-691442E54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022"/>
    <w:rPr>
      <w:rFonts w:eastAsiaTheme="minorHAnsi"/>
      <w:lang w:val="fr-FR" w:eastAsia="en-US"/>
    </w:rPr>
  </w:style>
  <w:style w:type="paragraph" w:styleId="Titre1">
    <w:name w:val="heading 1"/>
    <w:basedOn w:val="Normal"/>
    <w:next w:val="Normal"/>
    <w:link w:val="Titre1Car"/>
    <w:uiPriority w:val="9"/>
    <w:qFormat/>
    <w:rsid w:val="009900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9900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990022"/>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990022"/>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990022"/>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99002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9002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9002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9002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90022"/>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990022"/>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sid w:val="00990022"/>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990022"/>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990022"/>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99002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9002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9002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90022"/>
    <w:rPr>
      <w:rFonts w:eastAsiaTheme="majorEastAsia" w:cstheme="majorBidi"/>
      <w:color w:val="272727" w:themeColor="text1" w:themeTint="D8"/>
    </w:rPr>
  </w:style>
  <w:style w:type="paragraph" w:styleId="Titre">
    <w:name w:val="Title"/>
    <w:basedOn w:val="Normal"/>
    <w:next w:val="Normal"/>
    <w:link w:val="TitreCar"/>
    <w:uiPriority w:val="10"/>
    <w:qFormat/>
    <w:rsid w:val="009900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9002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9002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9002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90022"/>
    <w:pPr>
      <w:spacing w:before="160"/>
      <w:jc w:val="center"/>
    </w:pPr>
    <w:rPr>
      <w:i/>
      <w:iCs/>
      <w:color w:val="404040" w:themeColor="text1" w:themeTint="BF"/>
    </w:rPr>
  </w:style>
  <w:style w:type="character" w:customStyle="1" w:styleId="CitationCar">
    <w:name w:val="Citation Car"/>
    <w:basedOn w:val="Policepardfaut"/>
    <w:link w:val="Citation"/>
    <w:uiPriority w:val="29"/>
    <w:rsid w:val="00990022"/>
    <w:rPr>
      <w:i/>
      <w:iCs/>
      <w:color w:val="404040" w:themeColor="text1" w:themeTint="BF"/>
    </w:rPr>
  </w:style>
  <w:style w:type="paragraph" w:styleId="Paragraphedeliste">
    <w:name w:val="List Paragraph"/>
    <w:aliases w:val="References,Numbered paragraph,List Paragraph1,Bullets,FIDA liste,Paragraphe de liste1,ARS_Paragraphe de liste,Liste 1,Numbered List Paragraph,ReferencesCxSpLast,List Paragraph (numbered (a)),Bullet L1,Paragraphe  revu,List Paragr,Ha"/>
    <w:basedOn w:val="Normal"/>
    <w:link w:val="ParagraphedelisteCar"/>
    <w:uiPriority w:val="34"/>
    <w:qFormat/>
    <w:rsid w:val="00990022"/>
    <w:pPr>
      <w:ind w:left="720"/>
      <w:contextualSpacing/>
    </w:pPr>
  </w:style>
  <w:style w:type="character" w:styleId="Accentuationintense">
    <w:name w:val="Intense Emphasis"/>
    <w:basedOn w:val="Policepardfaut"/>
    <w:uiPriority w:val="21"/>
    <w:qFormat/>
    <w:rsid w:val="00990022"/>
    <w:rPr>
      <w:i/>
      <w:iCs/>
      <w:color w:val="2F5496" w:themeColor="accent1" w:themeShade="BF"/>
    </w:rPr>
  </w:style>
  <w:style w:type="paragraph" w:styleId="Citationintense">
    <w:name w:val="Intense Quote"/>
    <w:basedOn w:val="Normal"/>
    <w:next w:val="Normal"/>
    <w:link w:val="CitationintenseCar"/>
    <w:uiPriority w:val="30"/>
    <w:qFormat/>
    <w:rsid w:val="009900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990022"/>
    <w:rPr>
      <w:i/>
      <w:iCs/>
      <w:color w:val="2F5496" w:themeColor="accent1" w:themeShade="BF"/>
    </w:rPr>
  </w:style>
  <w:style w:type="character" w:styleId="Rfrenceintense">
    <w:name w:val="Intense Reference"/>
    <w:basedOn w:val="Policepardfaut"/>
    <w:uiPriority w:val="32"/>
    <w:qFormat/>
    <w:rsid w:val="00990022"/>
    <w:rPr>
      <w:b/>
      <w:bCs/>
      <w:smallCaps/>
      <w:color w:val="2F5496" w:themeColor="accent1" w:themeShade="BF"/>
      <w:spacing w:val="5"/>
    </w:rPr>
  </w:style>
  <w:style w:type="table" w:customStyle="1" w:styleId="Grilledutableau1">
    <w:name w:val="Grille du tableau1"/>
    <w:basedOn w:val="TableauNormal"/>
    <w:next w:val="Grilledutableau"/>
    <w:uiPriority w:val="39"/>
    <w:rsid w:val="00990022"/>
    <w:pPr>
      <w:spacing w:after="0" w:line="240" w:lineRule="auto"/>
    </w:pPr>
    <w:rPr>
      <w:rFonts w:eastAsiaTheme="minorHAnsi"/>
      <w:sz w:val="22"/>
      <w:szCs w:val="22"/>
      <w:lang w:val="fr-CH"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990022"/>
    <w:pPr>
      <w:spacing w:after="0" w:line="240" w:lineRule="auto"/>
    </w:pPr>
    <w:rPr>
      <w:rFonts w:eastAsiaTheme="minorHAnsi"/>
      <w:sz w:val="22"/>
      <w:szCs w:val="22"/>
      <w:lang w:val="fr-CH"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References Car,Numbered paragraph Car,List Paragraph1 Car,Bullets Car,FIDA liste Car,Paragraphe de liste1 Car,ARS_Paragraphe de liste Car,Liste 1 Car,Numbered List Paragraph Car,ReferencesCxSpLast Car,Bullet L1 Car,Ha Car"/>
    <w:link w:val="Paragraphedeliste"/>
    <w:uiPriority w:val="34"/>
    <w:qFormat/>
    <w:locked/>
    <w:rsid w:val="00990022"/>
  </w:style>
  <w:style w:type="paragraph" w:styleId="En-tte">
    <w:name w:val="header"/>
    <w:basedOn w:val="Normal"/>
    <w:link w:val="En-tteCar"/>
    <w:rsid w:val="00990022"/>
    <w:pPr>
      <w:tabs>
        <w:tab w:val="center" w:pos="4536"/>
        <w:tab w:val="right" w:pos="9072"/>
      </w:tabs>
      <w:spacing w:after="0" w:line="240" w:lineRule="auto"/>
    </w:pPr>
    <w:rPr>
      <w:rFonts w:ascii="Arial" w:eastAsia="Times New Roman" w:hAnsi="Arial" w:cs="Times New Roman"/>
      <w:kern w:val="0"/>
      <w:sz w:val="22"/>
      <w:szCs w:val="20"/>
      <w:lang w:eastAsia="fr-FR"/>
      <w14:ligatures w14:val="none"/>
    </w:rPr>
  </w:style>
  <w:style w:type="character" w:customStyle="1" w:styleId="En-tteCar">
    <w:name w:val="En-tête Car"/>
    <w:basedOn w:val="Policepardfaut"/>
    <w:link w:val="En-tte"/>
    <w:rsid w:val="00990022"/>
    <w:rPr>
      <w:rFonts w:ascii="Arial" w:eastAsia="Times New Roman" w:hAnsi="Arial" w:cs="Times New Roman"/>
      <w:kern w:val="0"/>
      <w:sz w:val="22"/>
      <w:szCs w:val="20"/>
      <w:lang w:val="fr-FR" w:eastAsia="fr-FR"/>
      <w14:ligatures w14:val="none"/>
    </w:rPr>
  </w:style>
  <w:style w:type="character" w:styleId="Lienhypertexte">
    <w:name w:val="Hyperlink"/>
    <w:basedOn w:val="Policepardfaut"/>
    <w:uiPriority w:val="99"/>
    <w:unhideWhenUsed/>
    <w:rsid w:val="00990022"/>
    <w:rPr>
      <w:color w:val="0563C1" w:themeColor="hyperlink"/>
      <w:u w:val="single"/>
    </w:rPr>
  </w:style>
  <w:style w:type="character" w:customStyle="1" w:styleId="cf01">
    <w:name w:val="cf01"/>
    <w:basedOn w:val="Policepardfaut"/>
    <w:rsid w:val="00990022"/>
    <w:rPr>
      <w:rFonts w:ascii="Segoe UI" w:hAnsi="Segoe UI" w:cs="Segoe UI" w:hint="default"/>
      <w:sz w:val="18"/>
      <w:szCs w:val="18"/>
    </w:rPr>
  </w:style>
  <w:style w:type="table" w:styleId="Grilledutableau">
    <w:name w:val="Table Grid"/>
    <w:basedOn w:val="TableauNormal"/>
    <w:uiPriority w:val="39"/>
    <w:rsid w:val="00990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99002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90022"/>
    <w:rPr>
      <w:rFonts w:eastAsiaTheme="minorHAnsi"/>
      <w:lang w:val="fr-FR" w:eastAsia="en-US"/>
    </w:rPr>
  </w:style>
  <w:style w:type="paragraph" w:customStyle="1" w:styleId="Default">
    <w:name w:val="Default"/>
    <w:rsid w:val="00990022"/>
    <w:pPr>
      <w:autoSpaceDE w:val="0"/>
      <w:autoSpaceDN w:val="0"/>
      <w:adjustRightInd w:val="0"/>
      <w:spacing w:after="0" w:line="240" w:lineRule="auto"/>
    </w:pPr>
    <w:rPr>
      <w:rFonts w:ascii="Times New Roman" w:hAnsi="Times New Roman" w:cs="Times New Roman"/>
      <w:color w:val="000000"/>
      <w:kern w:val="0"/>
    </w:rPr>
  </w:style>
  <w:style w:type="paragraph" w:styleId="NormalWeb">
    <w:name w:val="Normal (Web)"/>
    <w:basedOn w:val="Normal"/>
    <w:uiPriority w:val="99"/>
    <w:semiHidden/>
    <w:unhideWhenUsed/>
    <w:rsid w:val="00990022"/>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styleId="En-ttedetabledesmatires">
    <w:name w:val="TOC Heading"/>
    <w:basedOn w:val="Titre1"/>
    <w:next w:val="Normal"/>
    <w:uiPriority w:val="39"/>
    <w:unhideWhenUsed/>
    <w:qFormat/>
    <w:rsid w:val="00990022"/>
    <w:pPr>
      <w:spacing w:before="240" w:after="0" w:line="259" w:lineRule="auto"/>
      <w:outlineLvl w:val="9"/>
    </w:pPr>
    <w:rPr>
      <w:kern w:val="0"/>
      <w:sz w:val="32"/>
      <w:szCs w:val="32"/>
      <w14:ligatures w14:val="none"/>
    </w:rPr>
  </w:style>
  <w:style w:type="paragraph" w:styleId="TM1">
    <w:name w:val="toc 1"/>
    <w:basedOn w:val="Normal"/>
    <w:next w:val="Normal"/>
    <w:autoRedefine/>
    <w:uiPriority w:val="39"/>
    <w:unhideWhenUsed/>
    <w:rsid w:val="00990022"/>
    <w:pPr>
      <w:spacing w:after="100"/>
    </w:pPr>
  </w:style>
  <w:style w:type="paragraph" w:styleId="TM2">
    <w:name w:val="toc 2"/>
    <w:basedOn w:val="Normal"/>
    <w:next w:val="Normal"/>
    <w:autoRedefine/>
    <w:uiPriority w:val="39"/>
    <w:unhideWhenUsed/>
    <w:rsid w:val="00990022"/>
    <w:pPr>
      <w:spacing w:after="100"/>
      <w:ind w:left="240"/>
    </w:pPr>
  </w:style>
  <w:style w:type="paragraph" w:styleId="TM3">
    <w:name w:val="toc 3"/>
    <w:basedOn w:val="Normal"/>
    <w:next w:val="Normal"/>
    <w:autoRedefine/>
    <w:uiPriority w:val="39"/>
    <w:unhideWhenUsed/>
    <w:rsid w:val="00990022"/>
    <w:pPr>
      <w:spacing w:after="100"/>
      <w:ind w:left="480"/>
    </w:pPr>
  </w:style>
  <w:style w:type="paragraph" w:styleId="TM4">
    <w:name w:val="toc 4"/>
    <w:basedOn w:val="Normal"/>
    <w:next w:val="Normal"/>
    <w:autoRedefine/>
    <w:uiPriority w:val="39"/>
    <w:unhideWhenUsed/>
    <w:rsid w:val="00990022"/>
    <w:pPr>
      <w:spacing w:after="100"/>
      <w:ind w:left="720"/>
    </w:pPr>
    <w:rPr>
      <w:rFonts w:eastAsiaTheme="minorEastAsia"/>
      <w:lang w:val="de-DE" w:eastAsia="zh-CN"/>
    </w:rPr>
  </w:style>
  <w:style w:type="paragraph" w:styleId="TM5">
    <w:name w:val="toc 5"/>
    <w:basedOn w:val="Normal"/>
    <w:next w:val="Normal"/>
    <w:autoRedefine/>
    <w:uiPriority w:val="39"/>
    <w:unhideWhenUsed/>
    <w:rsid w:val="00990022"/>
    <w:pPr>
      <w:spacing w:after="100"/>
      <w:ind w:left="960"/>
    </w:pPr>
    <w:rPr>
      <w:rFonts w:eastAsiaTheme="minorEastAsia"/>
      <w:lang w:val="de-DE" w:eastAsia="zh-CN"/>
    </w:rPr>
  </w:style>
  <w:style w:type="paragraph" w:styleId="TM6">
    <w:name w:val="toc 6"/>
    <w:basedOn w:val="Normal"/>
    <w:next w:val="Normal"/>
    <w:autoRedefine/>
    <w:uiPriority w:val="39"/>
    <w:unhideWhenUsed/>
    <w:rsid w:val="00990022"/>
    <w:pPr>
      <w:spacing w:after="100"/>
      <w:ind w:left="1200"/>
    </w:pPr>
    <w:rPr>
      <w:rFonts w:eastAsiaTheme="minorEastAsia"/>
      <w:lang w:val="de-DE" w:eastAsia="zh-CN"/>
    </w:rPr>
  </w:style>
  <w:style w:type="paragraph" w:styleId="TM7">
    <w:name w:val="toc 7"/>
    <w:basedOn w:val="Normal"/>
    <w:next w:val="Normal"/>
    <w:autoRedefine/>
    <w:uiPriority w:val="39"/>
    <w:unhideWhenUsed/>
    <w:rsid w:val="00990022"/>
    <w:pPr>
      <w:spacing w:after="100"/>
      <w:ind w:left="1440"/>
    </w:pPr>
    <w:rPr>
      <w:rFonts w:eastAsiaTheme="minorEastAsia"/>
      <w:lang w:val="de-DE" w:eastAsia="zh-CN"/>
    </w:rPr>
  </w:style>
  <w:style w:type="paragraph" w:styleId="TM8">
    <w:name w:val="toc 8"/>
    <w:basedOn w:val="Normal"/>
    <w:next w:val="Normal"/>
    <w:autoRedefine/>
    <w:uiPriority w:val="39"/>
    <w:unhideWhenUsed/>
    <w:rsid w:val="00990022"/>
    <w:pPr>
      <w:spacing w:after="100"/>
      <w:ind w:left="1680"/>
    </w:pPr>
    <w:rPr>
      <w:rFonts w:eastAsiaTheme="minorEastAsia"/>
      <w:lang w:val="de-DE" w:eastAsia="zh-CN"/>
    </w:rPr>
  </w:style>
  <w:style w:type="paragraph" w:styleId="TM9">
    <w:name w:val="toc 9"/>
    <w:basedOn w:val="Normal"/>
    <w:next w:val="Normal"/>
    <w:autoRedefine/>
    <w:uiPriority w:val="39"/>
    <w:unhideWhenUsed/>
    <w:rsid w:val="00990022"/>
    <w:pPr>
      <w:spacing w:after="100"/>
      <w:ind w:left="1920"/>
    </w:pPr>
    <w:rPr>
      <w:rFonts w:eastAsiaTheme="minorEastAsia"/>
      <w:lang w:val="de-DE" w:eastAsia="zh-CN"/>
    </w:rPr>
  </w:style>
  <w:style w:type="character" w:styleId="Mentionnonrsolue">
    <w:name w:val="Unresolved Mention"/>
    <w:basedOn w:val="Policepardfaut"/>
    <w:uiPriority w:val="99"/>
    <w:semiHidden/>
    <w:unhideWhenUsed/>
    <w:rsid w:val="00990022"/>
    <w:rPr>
      <w:color w:val="605E5C"/>
      <w:shd w:val="clear" w:color="auto" w:fill="E1DFDD"/>
    </w:rPr>
  </w:style>
  <w:style w:type="character" w:styleId="Marquedecommentaire">
    <w:name w:val="annotation reference"/>
    <w:basedOn w:val="Policepardfaut"/>
    <w:uiPriority w:val="99"/>
    <w:semiHidden/>
    <w:unhideWhenUsed/>
    <w:rsid w:val="00990022"/>
    <w:rPr>
      <w:sz w:val="16"/>
      <w:szCs w:val="16"/>
    </w:rPr>
  </w:style>
  <w:style w:type="paragraph" w:styleId="Commentaire">
    <w:name w:val="annotation text"/>
    <w:basedOn w:val="Normal"/>
    <w:link w:val="CommentaireCar"/>
    <w:uiPriority w:val="99"/>
    <w:unhideWhenUsed/>
    <w:rsid w:val="00990022"/>
    <w:pPr>
      <w:spacing w:line="240" w:lineRule="auto"/>
    </w:pPr>
    <w:rPr>
      <w:sz w:val="20"/>
      <w:szCs w:val="20"/>
    </w:rPr>
  </w:style>
  <w:style w:type="character" w:customStyle="1" w:styleId="CommentaireCar">
    <w:name w:val="Commentaire Car"/>
    <w:basedOn w:val="Policepardfaut"/>
    <w:link w:val="Commentaire"/>
    <w:uiPriority w:val="99"/>
    <w:rsid w:val="00990022"/>
    <w:rPr>
      <w:rFonts w:eastAsiaTheme="minorHAnsi"/>
      <w:sz w:val="20"/>
      <w:szCs w:val="20"/>
      <w:lang w:val="fr-FR" w:eastAsia="en-US"/>
    </w:rPr>
  </w:style>
  <w:style w:type="paragraph" w:styleId="Objetducommentaire">
    <w:name w:val="annotation subject"/>
    <w:basedOn w:val="Commentaire"/>
    <w:next w:val="Commentaire"/>
    <w:link w:val="ObjetducommentaireCar"/>
    <w:uiPriority w:val="99"/>
    <w:semiHidden/>
    <w:unhideWhenUsed/>
    <w:rsid w:val="00990022"/>
    <w:rPr>
      <w:b/>
      <w:bCs/>
    </w:rPr>
  </w:style>
  <w:style w:type="character" w:customStyle="1" w:styleId="ObjetducommentaireCar">
    <w:name w:val="Objet du commentaire Car"/>
    <w:basedOn w:val="CommentaireCar"/>
    <w:link w:val="Objetducommentaire"/>
    <w:uiPriority w:val="99"/>
    <w:semiHidden/>
    <w:rsid w:val="00990022"/>
    <w:rPr>
      <w:rFonts w:eastAsiaTheme="minorHAnsi"/>
      <w:b/>
      <w:bCs/>
      <w:sz w:val="20"/>
      <w:szCs w:val="20"/>
      <w:lang w:val="fr-FR" w:eastAsia="en-US"/>
    </w:rPr>
  </w:style>
  <w:style w:type="paragraph" w:styleId="Sansinterligne">
    <w:name w:val="No Spacing"/>
    <w:link w:val="SansinterligneCar"/>
    <w:uiPriority w:val="1"/>
    <w:qFormat/>
    <w:rsid w:val="00990022"/>
    <w:pPr>
      <w:spacing w:after="0" w:line="240" w:lineRule="auto"/>
    </w:pPr>
    <w:rPr>
      <w:kern w:val="0"/>
      <w:sz w:val="22"/>
      <w:szCs w:val="22"/>
      <w14:ligatures w14:val="none"/>
    </w:rPr>
  </w:style>
  <w:style w:type="character" w:customStyle="1" w:styleId="SansinterligneCar">
    <w:name w:val="Sans interligne Car"/>
    <w:basedOn w:val="Policepardfaut"/>
    <w:link w:val="Sansinterligne"/>
    <w:uiPriority w:val="1"/>
    <w:rsid w:val="00990022"/>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E07D7EE7324140A1504446488D4CD2"/>
        <w:category>
          <w:name w:val="Général"/>
          <w:gallery w:val="placeholder"/>
        </w:category>
        <w:types>
          <w:type w:val="bbPlcHdr"/>
        </w:types>
        <w:behaviors>
          <w:behavior w:val="content"/>
        </w:behaviors>
        <w:guid w:val="{A21920D3-107E-4E7D-8AA4-7FE2B9DBB4CC}"/>
      </w:docPartPr>
      <w:docPartBody>
        <w:p w:rsidR="00365FEA" w:rsidRDefault="00A97415" w:rsidP="00A97415">
          <w:pPr>
            <w:pStyle w:val="75E07D7EE7324140A1504446488D4CD2"/>
          </w:pPr>
          <w:r>
            <w:rPr>
              <w:rFonts w:asciiTheme="majorHAnsi" w:eastAsiaTheme="majorEastAsia" w:hAnsiTheme="majorHAnsi" w:cstheme="majorBidi"/>
              <w:caps/>
              <w:color w:val="156082" w:themeColor="accent1"/>
              <w:sz w:val="80"/>
              <w:szCs w:val="80"/>
              <w:lang w:val="fr-FR"/>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415"/>
    <w:rsid w:val="00365FEA"/>
    <w:rsid w:val="0064324A"/>
    <w:rsid w:val="009625C0"/>
    <w:rsid w:val="00A97415"/>
    <w:rsid w:val="00ED4BFA"/>
    <w:rsid w:val="00F10A1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5E07D7EE7324140A1504446488D4CD2">
    <w:name w:val="75E07D7EE7324140A1504446488D4CD2"/>
    <w:rsid w:val="00A974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9140</Words>
  <Characters>57586</Characters>
  <Application>Microsoft Office Word</Application>
  <DocSecurity>0</DocSecurity>
  <Lines>479</Lines>
  <Paragraphs>133</Paragraphs>
  <ScaleCrop>false</ScaleCrop>
  <Company/>
  <LinksUpToDate>false</LinksUpToDate>
  <CharactersWithSpaces>66593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ANNEXES : CONDITIONS D’ATTRIBUTION DE MARCHE, PRESCRIPTION TECHNIQUES, CONTRÔLE, DELAIS ET DEFINITIONS</dc:title>
  <dc:subject/>
  <dc:creator>Barnabas Guy-vi Guilou Facho (BFAC)</dc:creator>
  <cp:keywords/>
  <dc:description/>
  <cp:lastModifiedBy>Barnabas Guy-vi Guilou Facho (BFAC)</cp:lastModifiedBy>
  <cp:revision>2</cp:revision>
  <dcterms:created xsi:type="dcterms:W3CDTF">2026-06-17T08:37:00Z</dcterms:created>
  <dcterms:modified xsi:type="dcterms:W3CDTF">2026-06-17T08:37:00Z</dcterms:modified>
</cp:coreProperties>
</file>